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ABF" w:rsidRPr="00197841" w:rsidRDefault="00036ABF" w:rsidP="00036ABF">
      <w:pPr>
        <w:pStyle w:val="Header"/>
        <w:tabs>
          <w:tab w:val="right" w:pos="5954"/>
        </w:tabs>
        <w:spacing w:after="240"/>
        <w:rPr>
          <w:lang w:val="en-GB"/>
        </w:rPr>
      </w:pPr>
    </w:p>
    <w:p w:rsidR="00036ABF" w:rsidRPr="00197841" w:rsidRDefault="00036ABF" w:rsidP="00036ABF">
      <w:pPr>
        <w:pStyle w:val="Header"/>
        <w:tabs>
          <w:tab w:val="right" w:pos="5954"/>
        </w:tabs>
        <w:spacing w:after="240"/>
        <w:rPr>
          <w:lang w:val="en-GB"/>
        </w:rPr>
      </w:pPr>
    </w:p>
    <w:p w:rsidR="00036ABF" w:rsidRPr="00197841" w:rsidRDefault="00036ABF" w:rsidP="00036ABF">
      <w:pPr>
        <w:pStyle w:val="Header"/>
        <w:tabs>
          <w:tab w:val="right" w:pos="5954"/>
        </w:tabs>
        <w:spacing w:after="240"/>
        <w:rPr>
          <w:lang w:val="en-GB"/>
        </w:rPr>
      </w:pPr>
      <w:r w:rsidRPr="00931290">
        <w:rPr>
          <w:noProof/>
          <w:lang w:val="en-GB" w:eastAsia="en-GB"/>
        </w:rPr>
        <w:drawing>
          <wp:inline distT="0" distB="0" distL="0" distR="0" wp14:anchorId="367AA450" wp14:editId="19FE6536">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359353" cy="497104"/>
                    </a:xfrm>
                    <a:prstGeom prst="rect">
                      <a:avLst/>
                    </a:prstGeom>
                    <a:noFill/>
                    <a:ln w="9525">
                      <a:noFill/>
                      <a:miter lim="800000"/>
                      <a:headEnd/>
                      <a:tailEnd/>
                    </a:ln>
                  </pic:spPr>
                </pic:pic>
              </a:graphicData>
            </a:graphic>
          </wp:inline>
        </w:drawing>
      </w:r>
      <w:r w:rsidRPr="00197841">
        <w:rPr>
          <w:lang w:val="en-GB"/>
        </w:rPr>
        <w:tab/>
      </w:r>
      <w:r w:rsidRPr="00197841">
        <w:rPr>
          <w:lang w:val="en-GB"/>
        </w:rPr>
        <w:tab/>
      </w:r>
      <w:r w:rsidRPr="00197841">
        <w:rPr>
          <w:lang w:val="en-GB"/>
        </w:rPr>
        <w:tab/>
        <w:t xml:space="preserve">Input paper: </w:t>
      </w:r>
      <w:r w:rsidRPr="00197841">
        <w:rPr>
          <w:rStyle w:val="FootnoteReference"/>
          <w:lang w:val="en-GB"/>
        </w:rPr>
        <w:footnoteReference w:id="1"/>
      </w:r>
      <w:r w:rsidRPr="00197841">
        <w:rPr>
          <w:lang w:val="en-GB"/>
        </w:rPr>
        <w:tab/>
        <w:t xml:space="preserve">     </w:t>
      </w:r>
    </w:p>
    <w:p w:rsidR="00036ABF" w:rsidRPr="00197841" w:rsidRDefault="00036ABF" w:rsidP="00036ABF">
      <w:pPr>
        <w:pStyle w:val="BodyText"/>
        <w:tabs>
          <w:tab w:val="left" w:pos="2835"/>
        </w:tabs>
        <w:rPr>
          <w:lang w:val="en-GB"/>
        </w:rPr>
      </w:pPr>
    </w:p>
    <w:p w:rsidR="00036ABF" w:rsidRPr="00197841" w:rsidRDefault="00036ABF" w:rsidP="00036ABF">
      <w:pPr>
        <w:pStyle w:val="BodyText"/>
        <w:tabs>
          <w:tab w:val="left" w:pos="2835"/>
        </w:tabs>
        <w:rPr>
          <w:lang w:val="en-GB"/>
        </w:rPr>
      </w:pPr>
      <w:r w:rsidRPr="00197841">
        <w:rPr>
          <w:lang w:val="en-GB"/>
        </w:rPr>
        <w:t xml:space="preserve">Input paper for the following Committee(s): </w:t>
      </w:r>
      <w:r w:rsidRPr="00197841">
        <w:rPr>
          <w:lang w:val="en-GB"/>
        </w:rPr>
        <w:tab/>
      </w:r>
      <w:r w:rsidRPr="00197841">
        <w:rPr>
          <w:sz w:val="18"/>
          <w:szCs w:val="18"/>
          <w:lang w:val="en-GB"/>
        </w:rPr>
        <w:t>check as appropriate</w:t>
      </w:r>
      <w:r w:rsidRPr="00197841">
        <w:rPr>
          <w:sz w:val="18"/>
          <w:szCs w:val="18"/>
          <w:lang w:val="en-GB"/>
        </w:rPr>
        <w:tab/>
      </w:r>
      <w:r w:rsidRPr="00197841">
        <w:rPr>
          <w:lang w:val="en-GB"/>
        </w:rPr>
        <w:tab/>
        <w:t>Purpose of paper:</w:t>
      </w:r>
    </w:p>
    <w:p w:rsidR="00036ABF" w:rsidRPr="00197841" w:rsidRDefault="00036ABF" w:rsidP="00036ABF">
      <w:pPr>
        <w:pStyle w:val="BodyText"/>
        <w:tabs>
          <w:tab w:val="left" w:pos="1843"/>
        </w:tabs>
        <w:rPr>
          <w:rFonts w:cs="Arial"/>
          <w:b/>
          <w:sz w:val="24"/>
          <w:lang w:val="en-GB"/>
        </w:rPr>
      </w:pPr>
      <w:proofErr w:type="gramStart"/>
      <w:r w:rsidRPr="00197841">
        <w:rPr>
          <w:rFonts w:cs="Arial" w:hint="eastAsia"/>
          <w:b/>
          <w:sz w:val="24"/>
          <w:lang w:val="en-GB"/>
        </w:rPr>
        <w:t>□</w:t>
      </w:r>
      <w:r w:rsidRPr="00197841">
        <w:rPr>
          <w:rFonts w:cs="Arial"/>
          <w:sz w:val="24"/>
          <w:lang w:val="en-GB"/>
        </w:rPr>
        <w:t xml:space="preserve">  </w:t>
      </w:r>
      <w:r w:rsidRPr="00197841">
        <w:rPr>
          <w:rFonts w:cs="Arial"/>
          <w:lang w:val="en-GB"/>
        </w:rPr>
        <w:t>ARM</w:t>
      </w:r>
      <w:proofErr w:type="gramEnd"/>
      <w:r w:rsidRPr="00197841">
        <w:rPr>
          <w:rFonts w:cs="Arial"/>
          <w:lang w:val="en-GB"/>
        </w:rPr>
        <w:tab/>
      </w:r>
      <w:r w:rsidRPr="00197841">
        <w:rPr>
          <w:rFonts w:cs="Arial" w:hint="eastAsia"/>
          <w:b/>
          <w:sz w:val="24"/>
          <w:lang w:val="en-GB"/>
        </w:rPr>
        <w:t>□</w:t>
      </w:r>
      <w:r w:rsidRPr="00197841">
        <w:rPr>
          <w:rFonts w:cs="Arial"/>
          <w:sz w:val="24"/>
          <w:lang w:val="en-GB"/>
        </w:rPr>
        <w:t xml:space="preserve">  </w:t>
      </w:r>
      <w:r w:rsidRPr="00197841">
        <w:rPr>
          <w:rFonts w:cs="Arial"/>
          <w:lang w:val="en-GB"/>
        </w:rPr>
        <w:t>ENG</w:t>
      </w:r>
      <w:r w:rsidRPr="00197841">
        <w:rPr>
          <w:rFonts w:cs="Arial"/>
          <w:lang w:val="en-GB"/>
        </w:rPr>
        <w:tab/>
      </w:r>
      <w:r w:rsidRPr="00197841">
        <w:rPr>
          <w:rFonts w:cs="Arial"/>
          <w:lang w:val="en-GB"/>
        </w:rPr>
        <w:tab/>
      </w:r>
      <w:r w:rsidRPr="00197841">
        <w:rPr>
          <w:rFonts w:cs="Arial" w:hint="eastAsia"/>
          <w:b/>
          <w:sz w:val="24"/>
          <w:lang w:val="en-GB"/>
        </w:rPr>
        <w:t>□</w:t>
      </w:r>
      <w:r w:rsidRPr="00197841">
        <w:rPr>
          <w:rFonts w:cs="Arial"/>
          <w:sz w:val="24"/>
          <w:lang w:val="en-GB"/>
        </w:rPr>
        <w:t xml:space="preserve">  </w:t>
      </w:r>
      <w:r w:rsidRPr="00197841">
        <w:rPr>
          <w:rFonts w:cs="Arial"/>
          <w:lang w:val="en-GB"/>
        </w:rPr>
        <w:t>PAP</w:t>
      </w:r>
      <w:r w:rsidRPr="00197841">
        <w:rPr>
          <w:rFonts w:cs="Arial"/>
          <w:sz w:val="24"/>
          <w:lang w:val="en-GB"/>
        </w:rPr>
        <w:tab/>
      </w:r>
      <w:r w:rsidRPr="00197841">
        <w:rPr>
          <w:rFonts w:cs="Arial"/>
          <w:sz w:val="24"/>
          <w:lang w:val="en-GB"/>
        </w:rPr>
        <w:tab/>
      </w:r>
      <w:r w:rsidRPr="00197841">
        <w:rPr>
          <w:rFonts w:cs="Arial"/>
          <w:sz w:val="24"/>
          <w:lang w:val="en-GB"/>
        </w:rPr>
        <w:tab/>
      </w:r>
      <w:r w:rsidRPr="00197841">
        <w:rPr>
          <w:rFonts w:cs="Arial"/>
          <w:sz w:val="24"/>
          <w:lang w:val="en-GB"/>
        </w:rPr>
        <w:tab/>
      </w:r>
      <w:r w:rsidRPr="00197841">
        <w:rPr>
          <w:rFonts w:cs="Arial"/>
          <w:sz w:val="24"/>
          <w:lang w:val="en-GB"/>
        </w:rPr>
        <w:tab/>
        <w:t>x  Input</w:t>
      </w:r>
    </w:p>
    <w:p w:rsidR="00036ABF" w:rsidRPr="00197841" w:rsidRDefault="00036ABF" w:rsidP="00036ABF">
      <w:pPr>
        <w:pStyle w:val="BodyText"/>
        <w:tabs>
          <w:tab w:val="left" w:pos="1843"/>
        </w:tabs>
        <w:rPr>
          <w:lang w:val="en-GB"/>
        </w:rPr>
      </w:pPr>
      <w:proofErr w:type="gramStart"/>
      <w:r w:rsidRPr="00197841">
        <w:rPr>
          <w:rFonts w:cs="Arial" w:hint="eastAsia"/>
          <w:b/>
          <w:sz w:val="24"/>
          <w:lang w:val="en-GB"/>
        </w:rPr>
        <w:t>□</w:t>
      </w:r>
      <w:r w:rsidRPr="00197841">
        <w:rPr>
          <w:rFonts w:cs="Arial"/>
          <w:sz w:val="24"/>
          <w:lang w:val="en-GB"/>
        </w:rPr>
        <w:t xml:space="preserve">  </w:t>
      </w:r>
      <w:r w:rsidRPr="00197841">
        <w:rPr>
          <w:rFonts w:cs="Arial"/>
          <w:lang w:val="en-GB"/>
        </w:rPr>
        <w:t>ENAV</w:t>
      </w:r>
      <w:proofErr w:type="gramEnd"/>
      <w:r w:rsidRPr="00197841">
        <w:rPr>
          <w:rFonts w:cs="Arial"/>
          <w:b/>
          <w:sz w:val="24"/>
          <w:lang w:val="en-GB"/>
        </w:rPr>
        <w:tab/>
        <w:t>x</w:t>
      </w:r>
      <w:r w:rsidRPr="00197841">
        <w:rPr>
          <w:rFonts w:cs="Arial"/>
          <w:sz w:val="24"/>
          <w:lang w:val="en-GB"/>
        </w:rPr>
        <w:t xml:space="preserve">  </w:t>
      </w:r>
      <w:r w:rsidRPr="00197841">
        <w:rPr>
          <w:rFonts w:cs="Arial"/>
          <w:lang w:val="en-GB"/>
        </w:rPr>
        <w:t>VTS</w:t>
      </w:r>
      <w:r w:rsidRPr="00197841">
        <w:rPr>
          <w:rFonts w:cs="Arial"/>
          <w:sz w:val="24"/>
          <w:lang w:val="en-GB"/>
        </w:rPr>
        <w:tab/>
      </w:r>
      <w:r w:rsidRPr="00197841">
        <w:rPr>
          <w:rFonts w:cs="Arial"/>
          <w:sz w:val="24"/>
          <w:lang w:val="en-GB"/>
        </w:rPr>
        <w:tab/>
      </w:r>
      <w:r w:rsidRPr="00197841">
        <w:rPr>
          <w:rFonts w:cs="Arial"/>
          <w:sz w:val="24"/>
          <w:lang w:val="en-GB"/>
        </w:rPr>
        <w:tab/>
      </w:r>
      <w:r w:rsidRPr="00197841">
        <w:rPr>
          <w:rFonts w:cs="Arial"/>
          <w:sz w:val="24"/>
          <w:lang w:val="en-GB"/>
        </w:rPr>
        <w:tab/>
      </w:r>
      <w:r w:rsidRPr="00197841">
        <w:rPr>
          <w:rFonts w:cs="Arial"/>
          <w:sz w:val="24"/>
          <w:lang w:val="en-GB"/>
        </w:rPr>
        <w:tab/>
      </w:r>
      <w:r w:rsidRPr="00197841">
        <w:rPr>
          <w:rFonts w:cs="Arial"/>
          <w:sz w:val="24"/>
          <w:lang w:val="en-GB"/>
        </w:rPr>
        <w:tab/>
      </w:r>
      <w:r w:rsidRPr="00197841">
        <w:rPr>
          <w:rFonts w:cs="Arial"/>
          <w:sz w:val="24"/>
          <w:lang w:val="en-GB"/>
        </w:rPr>
        <w:tab/>
      </w:r>
      <w:r w:rsidRPr="00197841">
        <w:rPr>
          <w:rFonts w:cs="Arial" w:hint="eastAsia"/>
          <w:b/>
          <w:sz w:val="24"/>
          <w:lang w:val="en-GB"/>
        </w:rPr>
        <w:t>□</w:t>
      </w:r>
      <w:r w:rsidRPr="00197841">
        <w:rPr>
          <w:rFonts w:cs="Arial"/>
          <w:sz w:val="24"/>
          <w:lang w:val="en-GB"/>
        </w:rPr>
        <w:t xml:space="preserve">  Information</w:t>
      </w:r>
    </w:p>
    <w:p w:rsidR="00036ABF" w:rsidRPr="00197841" w:rsidRDefault="00036ABF" w:rsidP="00036ABF">
      <w:pPr>
        <w:pStyle w:val="BodyText"/>
        <w:tabs>
          <w:tab w:val="left" w:pos="2835"/>
        </w:tabs>
        <w:rPr>
          <w:lang w:val="en-GB"/>
        </w:rPr>
      </w:pPr>
    </w:p>
    <w:p w:rsidR="00036ABF" w:rsidRPr="00197841" w:rsidRDefault="00036ABF" w:rsidP="00036ABF">
      <w:pPr>
        <w:pStyle w:val="BodyText"/>
        <w:tabs>
          <w:tab w:val="left" w:pos="2835"/>
        </w:tabs>
        <w:rPr>
          <w:lang w:val="en-GB"/>
        </w:rPr>
      </w:pPr>
      <w:r w:rsidRPr="00197841">
        <w:rPr>
          <w:lang w:val="en-GB"/>
        </w:rPr>
        <w:t xml:space="preserve">Agenda item </w:t>
      </w:r>
      <w:r w:rsidRPr="00197841">
        <w:rPr>
          <w:rStyle w:val="FootnoteReference"/>
          <w:lang w:val="en-GB"/>
        </w:rPr>
        <w:footnoteReference w:id="2"/>
      </w:r>
      <w:r w:rsidRPr="00197841">
        <w:rPr>
          <w:lang w:val="en-GB"/>
        </w:rPr>
        <w:tab/>
      </w:r>
      <w:r w:rsidRPr="00197841">
        <w:rPr>
          <w:lang w:val="en-GB"/>
        </w:rPr>
        <w:tab/>
      </w:r>
      <w:r w:rsidRPr="00197841">
        <w:rPr>
          <w:lang w:val="en-GB"/>
        </w:rPr>
        <w:tab/>
      </w:r>
      <w:proofErr w:type="spellStart"/>
      <w:r w:rsidRPr="00197841">
        <w:rPr>
          <w:lang w:val="en-GB"/>
        </w:rPr>
        <w:t>n.n</w:t>
      </w:r>
      <w:proofErr w:type="spellEnd"/>
    </w:p>
    <w:p w:rsidR="00036ABF" w:rsidRPr="00197841" w:rsidRDefault="00036ABF" w:rsidP="00036ABF">
      <w:pPr>
        <w:pStyle w:val="BodyText"/>
        <w:tabs>
          <w:tab w:val="left" w:pos="2835"/>
        </w:tabs>
        <w:rPr>
          <w:lang w:val="en-GB"/>
        </w:rPr>
      </w:pPr>
      <w:r w:rsidRPr="00197841">
        <w:rPr>
          <w:lang w:val="en-GB"/>
        </w:rPr>
        <w:t xml:space="preserve">Technical Domain / Task Number </w:t>
      </w:r>
      <w:r w:rsidRPr="00197841">
        <w:rPr>
          <w:vertAlign w:val="superscript"/>
          <w:lang w:val="en-GB"/>
        </w:rPr>
        <w:t>2</w:t>
      </w:r>
      <w:r w:rsidRPr="00197841">
        <w:rPr>
          <w:lang w:val="en-GB"/>
        </w:rPr>
        <w:tab/>
        <w:t>TD3</w:t>
      </w:r>
    </w:p>
    <w:p w:rsidR="004A153F" w:rsidRPr="004A153F" w:rsidRDefault="00036ABF" w:rsidP="004A153F">
      <w:pPr>
        <w:pStyle w:val="BodyText"/>
        <w:tabs>
          <w:tab w:val="left" w:pos="2835"/>
        </w:tabs>
        <w:ind w:left="3544" w:hanging="3544"/>
      </w:pPr>
      <w:r w:rsidRPr="00197841">
        <w:rPr>
          <w:lang w:val="en-GB"/>
        </w:rPr>
        <w:t>Author) / Submitters</w:t>
      </w:r>
      <w:r w:rsidRPr="00197841">
        <w:rPr>
          <w:lang w:val="en-GB"/>
        </w:rPr>
        <w:tab/>
      </w:r>
      <w:proofErr w:type="spellStart"/>
      <w:r w:rsidR="004A153F" w:rsidRPr="004A153F">
        <w:t>LtCDR</w:t>
      </w:r>
      <w:proofErr w:type="spellEnd"/>
      <w:r w:rsidR="004A153F" w:rsidRPr="004A153F">
        <w:t xml:space="preserve"> Barbara MAGRO –</w:t>
      </w:r>
      <w:proofErr w:type="spellStart"/>
      <w:r w:rsidR="004A153F" w:rsidRPr="004A153F">
        <w:t>Lt</w:t>
      </w:r>
      <w:proofErr w:type="spellEnd"/>
      <w:r w:rsidR="004A153F" w:rsidRPr="004A153F">
        <w:t xml:space="preserve"> Michele LANDI </w:t>
      </w:r>
      <w:proofErr w:type="gramStart"/>
      <w:r w:rsidR="004A153F" w:rsidRPr="004A153F">
        <w:t>-  IT</w:t>
      </w:r>
      <w:proofErr w:type="gramEnd"/>
      <w:r w:rsidR="004A153F" w:rsidRPr="004A153F">
        <w:t xml:space="preserve"> </w:t>
      </w:r>
      <w:proofErr w:type="spellStart"/>
      <w:r w:rsidR="004A153F" w:rsidRPr="004A153F">
        <w:t>Coast</w:t>
      </w:r>
      <w:proofErr w:type="spellEnd"/>
      <w:r w:rsidR="004A153F" w:rsidRPr="004A153F">
        <w:t xml:space="preserve"> </w:t>
      </w:r>
      <w:proofErr w:type="spellStart"/>
      <w:r w:rsidR="004A153F" w:rsidRPr="004A153F">
        <w:t>Guard</w:t>
      </w:r>
      <w:proofErr w:type="spellEnd"/>
      <w:r w:rsidR="004A153F" w:rsidRPr="004A153F">
        <w:t xml:space="preserve"> (</w:t>
      </w:r>
      <w:proofErr w:type="spellStart"/>
      <w:r w:rsidR="004A153F" w:rsidRPr="004A153F">
        <w:t>Italy</w:t>
      </w:r>
      <w:proofErr w:type="spellEnd"/>
      <w:r w:rsidR="004A153F" w:rsidRPr="004A153F">
        <w:t>)</w:t>
      </w:r>
    </w:p>
    <w:p w:rsidR="004A153F" w:rsidRPr="004A153F" w:rsidRDefault="004A153F" w:rsidP="004A153F">
      <w:pPr>
        <w:tabs>
          <w:tab w:val="left" w:pos="2835"/>
        </w:tabs>
        <w:spacing w:after="120"/>
        <w:ind w:left="3544" w:hanging="709"/>
        <w:jc w:val="both"/>
        <w:rPr>
          <w:lang w:val="fr-FR"/>
        </w:rPr>
      </w:pPr>
      <w:r w:rsidRPr="004A153F">
        <w:rPr>
          <w:lang w:val="fr-FR"/>
        </w:rPr>
        <w:t>Lilian BIBER – KLEVER – NNVO (</w:t>
      </w:r>
      <w:proofErr w:type="spellStart"/>
      <w:r w:rsidRPr="004A153F">
        <w:rPr>
          <w:lang w:val="fr-FR"/>
        </w:rPr>
        <w:t>Netherland</w:t>
      </w:r>
      <w:proofErr w:type="spellEnd"/>
      <w:r w:rsidRPr="004A153F">
        <w:rPr>
          <w:lang w:val="fr-FR"/>
        </w:rPr>
        <w:t>)</w:t>
      </w:r>
    </w:p>
    <w:p w:rsidR="00036ABF" w:rsidRPr="00197841" w:rsidRDefault="00036ABF" w:rsidP="004A153F">
      <w:pPr>
        <w:pStyle w:val="BodyText"/>
        <w:tabs>
          <w:tab w:val="left" w:pos="2835"/>
        </w:tabs>
        <w:ind w:left="3544" w:hanging="3544"/>
        <w:rPr>
          <w:lang w:val="en-GB"/>
        </w:rPr>
      </w:pPr>
    </w:p>
    <w:p w:rsidR="00036ABF" w:rsidRPr="00197841" w:rsidRDefault="00036ABF" w:rsidP="00036ABF">
      <w:pPr>
        <w:pStyle w:val="Title"/>
        <w:rPr>
          <w:lang w:val="en-GB"/>
        </w:rPr>
      </w:pPr>
      <w:r w:rsidRPr="00197841">
        <w:rPr>
          <w:lang w:val="en-GB"/>
        </w:rPr>
        <w:t xml:space="preserve">VTS Manager Training </w:t>
      </w:r>
    </w:p>
    <w:p w:rsidR="00036ABF" w:rsidRPr="00197841" w:rsidRDefault="00036ABF" w:rsidP="00036ABF">
      <w:pPr>
        <w:pStyle w:val="Heading1"/>
        <w:tabs>
          <w:tab w:val="clear" w:pos="4679"/>
          <w:tab w:val="num" w:pos="567"/>
        </w:tabs>
        <w:rPr>
          <w:lang w:val="en-GB"/>
        </w:rPr>
      </w:pPr>
      <w:r w:rsidRPr="00197841">
        <w:rPr>
          <w:lang w:val="en-GB"/>
        </w:rPr>
        <w:t>Summary</w:t>
      </w:r>
    </w:p>
    <w:p w:rsidR="00036ABF" w:rsidRPr="00197841" w:rsidRDefault="00036ABF" w:rsidP="00036ABF">
      <w:pPr>
        <w:pStyle w:val="BodyText"/>
        <w:rPr>
          <w:lang w:val="en-GB"/>
        </w:rPr>
      </w:pPr>
      <w:r w:rsidRPr="00197841">
        <w:rPr>
          <w:lang w:val="en-GB"/>
        </w:rPr>
        <w:t>The importance of training personnel working in maritime sector is a key element</w:t>
      </w:r>
      <w:r w:rsidR="00310F6E" w:rsidRPr="00197841">
        <w:rPr>
          <w:lang w:val="en-GB"/>
        </w:rPr>
        <w:t xml:space="preserve"> which is</w:t>
      </w:r>
      <w:r w:rsidRPr="00197841">
        <w:rPr>
          <w:lang w:val="en-GB"/>
        </w:rPr>
        <w:t xml:space="preserve"> internationally recognized </w:t>
      </w:r>
      <w:r w:rsidR="00197841">
        <w:rPr>
          <w:lang w:val="en-GB"/>
        </w:rPr>
        <w:t>in increasing</w:t>
      </w:r>
      <w:r w:rsidRPr="00197841">
        <w:rPr>
          <w:lang w:val="en-GB"/>
        </w:rPr>
        <w:t xml:space="preserve"> the safety of navigation.</w:t>
      </w:r>
    </w:p>
    <w:p w:rsidR="00036ABF" w:rsidRPr="00197841" w:rsidRDefault="00036ABF" w:rsidP="00036ABF">
      <w:pPr>
        <w:pStyle w:val="BodyText"/>
        <w:rPr>
          <w:lang w:val="en-GB"/>
        </w:rPr>
      </w:pPr>
      <w:r w:rsidRPr="00197841">
        <w:rPr>
          <w:lang w:val="en-GB"/>
        </w:rPr>
        <w:t xml:space="preserve">A major factor in the efficient operation of a VTS centre is the standard of competence of its </w:t>
      </w:r>
      <w:r w:rsidR="00310F6E" w:rsidRPr="00197841">
        <w:rPr>
          <w:lang w:val="en-GB"/>
        </w:rPr>
        <w:t xml:space="preserve">entire </w:t>
      </w:r>
      <w:r w:rsidR="00CC5208">
        <w:rPr>
          <w:lang w:val="en-GB"/>
        </w:rPr>
        <w:t>personnel, both operational and managerial</w:t>
      </w:r>
      <w:r w:rsidRPr="00197841">
        <w:rPr>
          <w:lang w:val="en-GB"/>
        </w:rPr>
        <w:t>.</w:t>
      </w:r>
    </w:p>
    <w:p w:rsidR="00036ABF" w:rsidRPr="00197841" w:rsidRDefault="00036ABF" w:rsidP="00036ABF">
      <w:pPr>
        <w:pStyle w:val="BodyText"/>
        <w:rPr>
          <w:lang w:val="en-GB"/>
        </w:rPr>
      </w:pPr>
      <w:r w:rsidRPr="00197841">
        <w:rPr>
          <w:lang w:val="en-GB"/>
        </w:rPr>
        <w:t xml:space="preserve">IALA </w:t>
      </w:r>
      <w:r w:rsidR="00310F6E" w:rsidRPr="00310F6E">
        <w:rPr>
          <w:lang w:val="en-GB"/>
        </w:rPr>
        <w:t>Recommendation</w:t>
      </w:r>
      <w:r w:rsidRPr="00197841">
        <w:rPr>
          <w:lang w:val="en-GB"/>
        </w:rPr>
        <w:t xml:space="preserve"> V103 introduces VTS professional positions (Operator, Supervisor, Manager) drafting, for each one, a job description and the possible career progression.</w:t>
      </w:r>
    </w:p>
    <w:p w:rsidR="00036ABF" w:rsidRPr="00197841" w:rsidRDefault="00036ABF" w:rsidP="00036ABF">
      <w:pPr>
        <w:pStyle w:val="BodyText"/>
        <w:rPr>
          <w:lang w:val="en-GB"/>
        </w:rPr>
      </w:pPr>
      <w:r w:rsidRPr="00197841">
        <w:rPr>
          <w:lang w:val="en-GB"/>
        </w:rPr>
        <w:t>As per IALA V103, the VTS Manager is responsible for managing and coordinating the activities of the VTS centre on behalf of the VTS Authority.</w:t>
      </w:r>
    </w:p>
    <w:p w:rsidR="00036ABF" w:rsidRPr="00197841" w:rsidRDefault="00036ABF" w:rsidP="00036ABF">
      <w:pPr>
        <w:pStyle w:val="BodyText"/>
        <w:rPr>
          <w:lang w:val="en-GB"/>
        </w:rPr>
      </w:pPr>
      <w:r w:rsidRPr="00197841">
        <w:rPr>
          <w:lang w:val="en-GB"/>
        </w:rPr>
        <w:t xml:space="preserve">Therefore a high </w:t>
      </w:r>
      <w:r w:rsidR="00310F6E">
        <w:rPr>
          <w:lang w:val="en-GB"/>
        </w:rPr>
        <w:t xml:space="preserve">level of </w:t>
      </w:r>
      <w:r w:rsidRPr="00197841">
        <w:rPr>
          <w:lang w:val="en-GB"/>
        </w:rPr>
        <w:t>specialisation is req</w:t>
      </w:r>
      <w:r w:rsidR="00AD77E5">
        <w:rPr>
          <w:lang w:val="en-GB"/>
        </w:rPr>
        <w:t>uired</w:t>
      </w:r>
      <w:r w:rsidRPr="00197841">
        <w:rPr>
          <w:lang w:val="en-GB"/>
        </w:rPr>
        <w:t xml:space="preserve">, </w:t>
      </w:r>
      <w:r w:rsidR="00310F6E">
        <w:rPr>
          <w:lang w:val="en-GB"/>
        </w:rPr>
        <w:t xml:space="preserve">aimed at the organisation of the work of a VTS-Operator. His field of </w:t>
      </w:r>
      <w:r w:rsidRPr="00197841">
        <w:rPr>
          <w:lang w:val="en-GB"/>
        </w:rPr>
        <w:t xml:space="preserve">work </w:t>
      </w:r>
      <w:r w:rsidR="00310F6E">
        <w:rPr>
          <w:lang w:val="en-GB"/>
        </w:rPr>
        <w:t xml:space="preserve">is connected to </w:t>
      </w:r>
      <w:r w:rsidRPr="00197841">
        <w:rPr>
          <w:lang w:val="en-GB"/>
        </w:rPr>
        <w:t>organisation</w:t>
      </w:r>
      <w:r w:rsidR="00AD77E5">
        <w:rPr>
          <w:lang w:val="en-GB"/>
        </w:rPr>
        <w:t>al</w:t>
      </w:r>
      <w:r w:rsidRPr="00197841">
        <w:rPr>
          <w:lang w:val="en-GB"/>
        </w:rPr>
        <w:t xml:space="preserve"> theories and </w:t>
      </w:r>
      <w:r w:rsidR="00AD77E5">
        <w:rPr>
          <w:lang w:val="en-GB"/>
        </w:rPr>
        <w:t>focussed at</w:t>
      </w:r>
      <w:r w:rsidR="00AD77E5" w:rsidRPr="00197841">
        <w:rPr>
          <w:lang w:val="en-GB"/>
        </w:rPr>
        <w:t xml:space="preserve"> </w:t>
      </w:r>
      <w:r w:rsidRPr="00197841">
        <w:rPr>
          <w:lang w:val="en-GB"/>
        </w:rPr>
        <w:t>the ability to manage humans</w:t>
      </w:r>
      <w:r w:rsidR="00310F6E">
        <w:rPr>
          <w:lang w:val="en-GB"/>
        </w:rPr>
        <w:t xml:space="preserve">, </w:t>
      </w:r>
      <w:r w:rsidRPr="00197841">
        <w:rPr>
          <w:lang w:val="en-GB"/>
        </w:rPr>
        <w:t>ma</w:t>
      </w:r>
      <w:r w:rsidR="00310F6E">
        <w:rPr>
          <w:lang w:val="en-GB"/>
        </w:rPr>
        <w:t>t</w:t>
      </w:r>
      <w:r w:rsidRPr="00197841">
        <w:rPr>
          <w:lang w:val="en-GB"/>
        </w:rPr>
        <w:t xml:space="preserve">erials </w:t>
      </w:r>
      <w:r w:rsidR="00310F6E">
        <w:rPr>
          <w:lang w:val="en-GB"/>
        </w:rPr>
        <w:t xml:space="preserve">and other </w:t>
      </w:r>
      <w:r w:rsidRPr="00197841">
        <w:rPr>
          <w:lang w:val="en-GB"/>
        </w:rPr>
        <w:t>resources</w:t>
      </w:r>
      <w:r w:rsidR="00A708B0">
        <w:rPr>
          <w:lang w:val="en-GB"/>
        </w:rPr>
        <w:t xml:space="preserve">. The </w:t>
      </w:r>
      <w:r w:rsidR="00AD77E5">
        <w:rPr>
          <w:lang w:val="en-GB"/>
        </w:rPr>
        <w:t>character</w:t>
      </w:r>
      <w:r w:rsidR="00A708B0">
        <w:rPr>
          <w:lang w:val="en-GB"/>
        </w:rPr>
        <w:t xml:space="preserve"> of the work changed from operational to tactical/strategic.</w:t>
      </w:r>
    </w:p>
    <w:p w:rsidR="00036ABF" w:rsidRPr="00197841" w:rsidRDefault="00A708B0" w:rsidP="00036ABF">
      <w:pPr>
        <w:pStyle w:val="BodyText"/>
        <w:rPr>
          <w:lang w:val="en-GB"/>
        </w:rPr>
      </w:pPr>
      <w:r>
        <w:rPr>
          <w:lang w:val="en-GB"/>
        </w:rPr>
        <w:t xml:space="preserve">An IALA guideline which recognises the importance of the standardisation of the work of the VTS-manager will help to increase the quality of his work. </w:t>
      </w:r>
      <w:r w:rsidR="00036ABF" w:rsidRPr="00197841">
        <w:rPr>
          <w:lang w:val="en-GB"/>
        </w:rPr>
        <w:t xml:space="preserve"> </w:t>
      </w:r>
    </w:p>
    <w:p w:rsidR="00A708B0" w:rsidRDefault="00A708B0" w:rsidP="00036ABF">
      <w:pPr>
        <w:pStyle w:val="BodyText"/>
        <w:rPr>
          <w:lang w:val="en-GB"/>
        </w:rPr>
      </w:pPr>
      <w:r>
        <w:rPr>
          <w:lang w:val="en-GB"/>
        </w:rPr>
        <w:t xml:space="preserve">Since </w:t>
      </w:r>
      <w:r w:rsidR="00036ABF" w:rsidRPr="00197841">
        <w:rPr>
          <w:lang w:val="en-GB"/>
        </w:rPr>
        <w:t xml:space="preserve">VTS Centres </w:t>
      </w:r>
      <w:r w:rsidR="00AD77E5">
        <w:rPr>
          <w:lang w:val="en-GB"/>
        </w:rPr>
        <w:t>are</w:t>
      </w:r>
      <w:r w:rsidR="00AD77E5" w:rsidRPr="00197841">
        <w:rPr>
          <w:lang w:val="en-GB"/>
        </w:rPr>
        <w:t xml:space="preserve"> </w:t>
      </w:r>
      <w:r w:rsidR="00036ABF" w:rsidRPr="00197841">
        <w:rPr>
          <w:lang w:val="en-GB"/>
        </w:rPr>
        <w:t>different</w:t>
      </w:r>
      <w:r w:rsidR="00AD77E5">
        <w:rPr>
          <w:lang w:val="en-GB"/>
        </w:rPr>
        <w:t>ly</w:t>
      </w:r>
      <w:r w:rsidR="00036ABF" w:rsidRPr="00197841">
        <w:rPr>
          <w:lang w:val="en-GB"/>
        </w:rPr>
        <w:t xml:space="preserve"> organis</w:t>
      </w:r>
      <w:r w:rsidR="00AD77E5">
        <w:rPr>
          <w:lang w:val="en-GB"/>
        </w:rPr>
        <w:t>ed</w:t>
      </w:r>
      <w:r>
        <w:rPr>
          <w:lang w:val="en-GB"/>
        </w:rPr>
        <w:t xml:space="preserve">, allocating Management tasks to </w:t>
      </w:r>
      <w:proofErr w:type="gramStart"/>
      <w:r>
        <w:rPr>
          <w:lang w:val="en-GB"/>
        </w:rPr>
        <w:t>either the</w:t>
      </w:r>
      <w:proofErr w:type="gramEnd"/>
      <w:r>
        <w:rPr>
          <w:lang w:val="en-GB"/>
        </w:rPr>
        <w:t xml:space="preserve"> VTS-Operator and/or the supervisor and/or the manager, it would be preferred to talk about a management role rather than a management position. This allows VTS-centres more freedom to organise management tasks as they seem fit.</w:t>
      </w:r>
    </w:p>
    <w:p w:rsidR="00A708B0" w:rsidRDefault="00A708B0" w:rsidP="00036ABF">
      <w:pPr>
        <w:pStyle w:val="BodyText"/>
        <w:rPr>
          <w:lang w:val="en-GB"/>
        </w:rPr>
        <w:sectPr w:rsidR="00A708B0" w:rsidSect="00A163D8">
          <w:headerReference w:type="even" r:id="rId10"/>
          <w:headerReference w:type="default" r:id="rId11"/>
          <w:footerReference w:type="even" r:id="rId12"/>
          <w:footerReference w:type="default" r:id="rId13"/>
          <w:headerReference w:type="first" r:id="rId14"/>
          <w:footerReference w:type="first" r:id="rId15"/>
          <w:pgSz w:w="11906" w:h="16838" w:code="9"/>
          <w:pgMar w:top="1134" w:right="1134" w:bottom="1134" w:left="1418" w:header="567" w:footer="567" w:gutter="0"/>
          <w:cols w:space="708"/>
          <w:titlePg/>
          <w:docGrid w:linePitch="360"/>
        </w:sectPr>
      </w:pPr>
    </w:p>
    <w:p w:rsidR="00036ABF" w:rsidRPr="00197841" w:rsidRDefault="00036ABF" w:rsidP="00036ABF">
      <w:pPr>
        <w:pStyle w:val="BodyText"/>
        <w:rPr>
          <w:lang w:val="en-GB"/>
        </w:rPr>
      </w:pPr>
    </w:p>
    <w:p w:rsidR="00036ABF" w:rsidRPr="00310F6E" w:rsidRDefault="00036ABF" w:rsidP="00036ABF">
      <w:pPr>
        <w:pStyle w:val="Heading2"/>
        <w:numPr>
          <w:ilvl w:val="0"/>
          <w:numId w:val="0"/>
        </w:numPr>
        <w:ind w:left="851" w:hanging="284"/>
      </w:pPr>
      <w:r w:rsidRPr="00310F6E">
        <w:t>1.1 Purpose of the document</w:t>
      </w:r>
    </w:p>
    <w:p w:rsidR="00036ABF" w:rsidRPr="00197841" w:rsidRDefault="00036ABF" w:rsidP="00036ABF">
      <w:pPr>
        <w:pStyle w:val="BodyText"/>
        <w:ind w:firstLine="567"/>
        <w:rPr>
          <w:lang w:val="en-GB"/>
        </w:rPr>
      </w:pPr>
      <w:r w:rsidRPr="00197841">
        <w:rPr>
          <w:lang w:val="en-GB"/>
        </w:rPr>
        <w:t>The following document aims:</w:t>
      </w:r>
    </w:p>
    <w:p w:rsidR="00036ABF" w:rsidRPr="00197841" w:rsidRDefault="00036ABF" w:rsidP="00036ABF">
      <w:pPr>
        <w:pStyle w:val="BodyText"/>
        <w:ind w:left="851" w:hanging="284"/>
        <w:rPr>
          <w:lang w:val="en-GB"/>
        </w:rPr>
      </w:pPr>
      <w:r w:rsidRPr="00197841">
        <w:rPr>
          <w:lang w:val="en-GB"/>
        </w:rPr>
        <w:t xml:space="preserve">- </w:t>
      </w:r>
      <w:r w:rsidRPr="00197841">
        <w:rPr>
          <w:lang w:val="en-GB"/>
        </w:rPr>
        <w:tab/>
      </w:r>
      <w:proofErr w:type="gramStart"/>
      <w:r w:rsidRPr="00197841">
        <w:rPr>
          <w:lang w:val="en-GB"/>
        </w:rPr>
        <w:t>to</w:t>
      </w:r>
      <w:proofErr w:type="gramEnd"/>
      <w:r w:rsidRPr="00197841">
        <w:rPr>
          <w:lang w:val="en-GB"/>
        </w:rPr>
        <w:t xml:space="preserve"> investigate in a </w:t>
      </w:r>
      <w:r w:rsidR="00A708B0">
        <w:rPr>
          <w:lang w:val="en-GB"/>
        </w:rPr>
        <w:t xml:space="preserve">meticulous </w:t>
      </w:r>
      <w:r w:rsidR="00AD77E5">
        <w:rPr>
          <w:lang w:val="en-GB"/>
        </w:rPr>
        <w:t xml:space="preserve">manner </w:t>
      </w:r>
      <w:r w:rsidR="00A708B0">
        <w:rPr>
          <w:lang w:val="en-GB"/>
        </w:rPr>
        <w:t xml:space="preserve">which </w:t>
      </w:r>
      <w:r w:rsidRPr="00197841">
        <w:rPr>
          <w:lang w:val="en-GB"/>
        </w:rPr>
        <w:t>VTS Manage</w:t>
      </w:r>
      <w:r w:rsidR="00A708B0">
        <w:rPr>
          <w:lang w:val="en-GB"/>
        </w:rPr>
        <w:t>men</w:t>
      </w:r>
      <w:r w:rsidR="00AD77E5">
        <w:rPr>
          <w:lang w:val="en-GB"/>
        </w:rPr>
        <w:t>t</w:t>
      </w:r>
      <w:r w:rsidRPr="00197841">
        <w:rPr>
          <w:lang w:val="en-GB"/>
        </w:rPr>
        <w:t xml:space="preserve"> tasks and competences </w:t>
      </w:r>
      <w:r w:rsidR="00A708B0">
        <w:rPr>
          <w:lang w:val="en-GB"/>
        </w:rPr>
        <w:t>are executed in the different VTS-</w:t>
      </w:r>
      <w:r w:rsidR="00AD77E5">
        <w:rPr>
          <w:lang w:val="en-GB"/>
        </w:rPr>
        <w:t>centres. The ba</w:t>
      </w:r>
      <w:r w:rsidR="00A708B0">
        <w:rPr>
          <w:lang w:val="en-GB"/>
        </w:rPr>
        <w:t>s</w:t>
      </w:r>
      <w:r w:rsidR="00AD77E5">
        <w:rPr>
          <w:lang w:val="en-GB"/>
        </w:rPr>
        <w:t>i</w:t>
      </w:r>
      <w:r w:rsidR="00A708B0">
        <w:rPr>
          <w:lang w:val="en-GB"/>
        </w:rPr>
        <w:t xml:space="preserve">s of this investigation is the </w:t>
      </w:r>
      <w:r w:rsidRPr="00197841">
        <w:rPr>
          <w:lang w:val="en-GB"/>
        </w:rPr>
        <w:t>attached questionnaire</w:t>
      </w:r>
      <w:r w:rsidR="00A708B0">
        <w:rPr>
          <w:lang w:val="en-GB"/>
        </w:rPr>
        <w:t xml:space="preserve">, which can be </w:t>
      </w:r>
      <w:r w:rsidR="00197841">
        <w:rPr>
          <w:lang w:val="en-GB"/>
        </w:rPr>
        <w:t xml:space="preserve">review </w:t>
      </w:r>
      <w:r w:rsidR="00A708B0">
        <w:rPr>
          <w:lang w:val="en-GB"/>
        </w:rPr>
        <w:t xml:space="preserve">and administered </w:t>
      </w:r>
      <w:r w:rsidR="00197841">
        <w:rPr>
          <w:lang w:val="en-GB"/>
        </w:rPr>
        <w:t>among</w:t>
      </w:r>
      <w:r w:rsidR="00A708B0">
        <w:rPr>
          <w:lang w:val="en-GB"/>
        </w:rPr>
        <w:t xml:space="preserve"> </w:t>
      </w:r>
      <w:r w:rsidRPr="00197841">
        <w:rPr>
          <w:lang w:val="en-GB"/>
        </w:rPr>
        <w:t>TD3 members</w:t>
      </w:r>
      <w:r w:rsidR="00A708B0">
        <w:rPr>
          <w:lang w:val="en-GB"/>
        </w:rPr>
        <w:t xml:space="preserve">. The outcome of the questionnaire will </w:t>
      </w:r>
      <w:r w:rsidR="00197841">
        <w:rPr>
          <w:lang w:val="en-GB"/>
        </w:rPr>
        <w:t xml:space="preserve">get </w:t>
      </w:r>
      <w:r w:rsidR="00A708B0">
        <w:rPr>
          <w:lang w:val="en-GB"/>
        </w:rPr>
        <w:t xml:space="preserve">more insight in the processes </w:t>
      </w:r>
      <w:r w:rsidR="00197841">
        <w:rPr>
          <w:lang w:val="en-GB"/>
        </w:rPr>
        <w:t xml:space="preserve">of </w:t>
      </w:r>
      <w:r w:rsidR="00A708B0">
        <w:rPr>
          <w:lang w:val="en-GB"/>
        </w:rPr>
        <w:t xml:space="preserve">competences that are specific for management positions in a VTS-centre. This will help to </w:t>
      </w:r>
      <w:r w:rsidRPr="00197841">
        <w:rPr>
          <w:lang w:val="en-GB"/>
        </w:rPr>
        <w:t>define the related educational need;</w:t>
      </w:r>
    </w:p>
    <w:p w:rsidR="00036ABF" w:rsidRPr="00197841" w:rsidRDefault="00036ABF" w:rsidP="00036ABF">
      <w:pPr>
        <w:pStyle w:val="BodyText"/>
        <w:ind w:left="851" w:hanging="284"/>
        <w:rPr>
          <w:lang w:val="en-GB"/>
        </w:rPr>
      </w:pPr>
      <w:r w:rsidRPr="00197841">
        <w:rPr>
          <w:lang w:val="en-GB"/>
        </w:rPr>
        <w:t xml:space="preserve">- </w:t>
      </w:r>
      <w:r w:rsidRPr="00197841">
        <w:rPr>
          <w:lang w:val="en-GB"/>
        </w:rPr>
        <w:tab/>
        <w:t xml:space="preserve">to </w:t>
      </w:r>
      <w:r w:rsidR="003703A3">
        <w:rPr>
          <w:lang w:val="en-GB"/>
        </w:rPr>
        <w:t>provide</w:t>
      </w:r>
      <w:r w:rsidR="003703A3" w:rsidRPr="00197841">
        <w:rPr>
          <w:lang w:val="en-GB"/>
        </w:rPr>
        <w:t xml:space="preserve"> </w:t>
      </w:r>
      <w:r w:rsidRPr="00197841">
        <w:rPr>
          <w:lang w:val="en-GB"/>
        </w:rPr>
        <w:t xml:space="preserve">– as a working paper - a </w:t>
      </w:r>
      <w:r w:rsidR="00D10080" w:rsidRPr="00197841">
        <w:rPr>
          <w:lang w:val="en-GB"/>
        </w:rPr>
        <w:t>Guide</w:t>
      </w:r>
      <w:r w:rsidR="00D10080">
        <w:rPr>
          <w:lang w:val="en-GB"/>
        </w:rPr>
        <w:t xml:space="preserve"> </w:t>
      </w:r>
      <w:r w:rsidR="00D10080" w:rsidRPr="00197841">
        <w:rPr>
          <w:lang w:val="en-GB"/>
        </w:rPr>
        <w:t>Line</w:t>
      </w:r>
      <w:r w:rsidR="00D10080">
        <w:rPr>
          <w:lang w:val="en-GB"/>
        </w:rPr>
        <w:t>/Model Course</w:t>
      </w:r>
      <w:r w:rsidR="00D10080" w:rsidRPr="00197841">
        <w:rPr>
          <w:lang w:val="en-GB"/>
        </w:rPr>
        <w:t xml:space="preserve"> </w:t>
      </w:r>
      <w:r w:rsidRPr="00197841">
        <w:rPr>
          <w:lang w:val="en-GB"/>
        </w:rPr>
        <w:t xml:space="preserve">for VTS Manager training, </w:t>
      </w:r>
      <w:r w:rsidR="00A56344">
        <w:rPr>
          <w:lang w:val="en-GB"/>
        </w:rPr>
        <w:t>including</w:t>
      </w:r>
      <w:r w:rsidRPr="00197841">
        <w:rPr>
          <w:lang w:val="en-GB"/>
        </w:rPr>
        <w:t xml:space="preserve"> a possible educational scheme</w:t>
      </w:r>
      <w:r w:rsidR="00A56344">
        <w:rPr>
          <w:lang w:val="en-GB"/>
        </w:rPr>
        <w:t xml:space="preserve"> (curriculum)</w:t>
      </w:r>
      <w:r w:rsidRPr="00197841">
        <w:rPr>
          <w:lang w:val="en-GB"/>
        </w:rPr>
        <w:t xml:space="preserve"> </w:t>
      </w:r>
      <w:r w:rsidR="00A56344">
        <w:rPr>
          <w:lang w:val="en-GB"/>
        </w:rPr>
        <w:t>which is based on</w:t>
      </w:r>
      <w:r w:rsidRPr="00197841">
        <w:rPr>
          <w:lang w:val="en-GB"/>
        </w:rPr>
        <w:t xml:space="preserve"> the job description given by recommendation V103 (document 2 in attachment);</w:t>
      </w:r>
    </w:p>
    <w:p w:rsidR="00036ABF" w:rsidRPr="00197841" w:rsidRDefault="00036ABF" w:rsidP="00036ABF">
      <w:pPr>
        <w:pStyle w:val="BodyText"/>
        <w:ind w:left="851" w:hanging="284"/>
        <w:rPr>
          <w:lang w:val="en-GB"/>
        </w:rPr>
      </w:pPr>
      <w:r w:rsidRPr="00197841">
        <w:rPr>
          <w:lang w:val="en-GB"/>
        </w:rPr>
        <w:t>-</w:t>
      </w:r>
      <w:r w:rsidRPr="00197841">
        <w:rPr>
          <w:lang w:val="en-GB"/>
        </w:rPr>
        <w:tab/>
        <w:t xml:space="preserve"> </w:t>
      </w:r>
      <w:proofErr w:type="gramStart"/>
      <w:r w:rsidRPr="00197841">
        <w:rPr>
          <w:lang w:val="en-GB"/>
        </w:rPr>
        <w:t>to</w:t>
      </w:r>
      <w:proofErr w:type="gramEnd"/>
      <w:r w:rsidRPr="00197841">
        <w:rPr>
          <w:lang w:val="en-GB"/>
        </w:rPr>
        <w:t xml:space="preserve"> propose a new approach </w:t>
      </w:r>
      <w:r w:rsidR="00CC5208">
        <w:rPr>
          <w:lang w:val="en-GB"/>
        </w:rPr>
        <w:t xml:space="preserve">to VTS training, </w:t>
      </w:r>
      <w:r w:rsidR="009878B5">
        <w:rPr>
          <w:lang w:val="en-GB"/>
        </w:rPr>
        <w:t>based on competence and qualification</w:t>
      </w:r>
      <w:r w:rsidR="00CC5208">
        <w:rPr>
          <w:lang w:val="en-GB"/>
        </w:rPr>
        <w:t xml:space="preserve">, </w:t>
      </w:r>
      <w:r w:rsidR="009878B5">
        <w:rPr>
          <w:lang w:val="en-GB"/>
        </w:rPr>
        <w:t xml:space="preserve"> </w:t>
      </w:r>
      <w:r w:rsidR="00CC5208">
        <w:rPr>
          <w:lang w:val="en-GB"/>
        </w:rPr>
        <w:t xml:space="preserve">that respond to the need of standardisation </w:t>
      </w:r>
    </w:p>
    <w:p w:rsidR="00036ABF" w:rsidRPr="00310F6E" w:rsidRDefault="00036ABF" w:rsidP="00036ABF">
      <w:pPr>
        <w:pStyle w:val="Heading2"/>
        <w:ind w:hanging="284"/>
      </w:pPr>
      <w:r w:rsidRPr="00310F6E">
        <w:t>Related documents</w:t>
      </w:r>
    </w:p>
    <w:p w:rsidR="00036ABF" w:rsidRPr="00197841" w:rsidRDefault="00036ABF" w:rsidP="00036ABF">
      <w:pPr>
        <w:pStyle w:val="BodyText"/>
        <w:numPr>
          <w:ilvl w:val="0"/>
          <w:numId w:val="31"/>
        </w:numPr>
        <w:ind w:hanging="153"/>
        <w:rPr>
          <w:lang w:val="en-GB"/>
        </w:rPr>
      </w:pPr>
      <w:r w:rsidRPr="00197841">
        <w:rPr>
          <w:lang w:val="en-GB"/>
        </w:rPr>
        <w:t>IALA Recommendation V 103</w:t>
      </w:r>
    </w:p>
    <w:p w:rsidR="00036ABF" w:rsidRPr="00197841" w:rsidRDefault="00036ABF" w:rsidP="00036ABF">
      <w:pPr>
        <w:pStyle w:val="BodyText"/>
        <w:numPr>
          <w:ilvl w:val="0"/>
          <w:numId w:val="31"/>
        </w:numPr>
        <w:ind w:hanging="153"/>
        <w:rPr>
          <w:lang w:val="en-GB"/>
        </w:rPr>
      </w:pPr>
      <w:r w:rsidRPr="00197841">
        <w:rPr>
          <w:lang w:val="en-GB"/>
        </w:rPr>
        <w:t>Input Paper VTS40-10.1.4 ;</w:t>
      </w:r>
    </w:p>
    <w:p w:rsidR="00036ABF" w:rsidRPr="00197841" w:rsidRDefault="00036ABF" w:rsidP="00036ABF">
      <w:pPr>
        <w:pStyle w:val="BodyText"/>
        <w:ind w:hanging="153"/>
        <w:rPr>
          <w:lang w:val="en-GB"/>
        </w:rPr>
      </w:pPr>
    </w:p>
    <w:p w:rsidR="00036ABF" w:rsidRPr="00197841" w:rsidRDefault="00036ABF" w:rsidP="00036ABF">
      <w:pPr>
        <w:pStyle w:val="Heading1"/>
        <w:tabs>
          <w:tab w:val="clear" w:pos="4679"/>
          <w:tab w:val="num" w:pos="567"/>
        </w:tabs>
        <w:rPr>
          <w:lang w:val="en-GB"/>
        </w:rPr>
      </w:pPr>
      <w:r w:rsidRPr="00197841">
        <w:rPr>
          <w:lang w:val="en-GB"/>
        </w:rPr>
        <w:t>Background</w:t>
      </w:r>
    </w:p>
    <w:p w:rsidR="003703A3" w:rsidRPr="006A779D" w:rsidRDefault="003703A3" w:rsidP="003703A3">
      <w:pPr>
        <w:pStyle w:val="BodyText"/>
      </w:pPr>
      <w:r w:rsidRPr="006A779D">
        <w:t xml:space="preserve">Training </w:t>
      </w:r>
      <w:proofErr w:type="spellStart"/>
      <w:r w:rsidRPr="006A779D">
        <w:t>need</w:t>
      </w:r>
      <w:proofErr w:type="spellEnd"/>
      <w:r w:rsidRPr="006A779D">
        <w:t xml:space="preserve"> </w:t>
      </w:r>
      <w:proofErr w:type="spellStart"/>
      <w:r w:rsidRPr="006A779D">
        <w:t>analysis</w:t>
      </w:r>
      <w:proofErr w:type="spellEnd"/>
      <w:r w:rsidRPr="006A779D">
        <w:t xml:space="preserve"> </w:t>
      </w:r>
      <w:proofErr w:type="spellStart"/>
      <w:r w:rsidRPr="006A779D">
        <w:t>theories</w:t>
      </w:r>
      <w:proofErr w:type="spellEnd"/>
      <w:r w:rsidRPr="006A779D">
        <w:t xml:space="preserve"> show </w:t>
      </w:r>
      <w:proofErr w:type="spellStart"/>
      <w:r w:rsidRPr="006A779D">
        <w:t>that</w:t>
      </w:r>
      <w:proofErr w:type="spellEnd"/>
      <w:r w:rsidRPr="006A779D">
        <w:t xml:space="preserve"> </w:t>
      </w:r>
      <w:proofErr w:type="spellStart"/>
      <w:r w:rsidRPr="006A779D">
        <w:t>educational</w:t>
      </w:r>
      <w:proofErr w:type="spellEnd"/>
      <w:r w:rsidRPr="006A779D">
        <w:t xml:space="preserve"> </w:t>
      </w:r>
      <w:proofErr w:type="spellStart"/>
      <w:r w:rsidRPr="006A779D">
        <w:t>requirements</w:t>
      </w:r>
      <w:proofErr w:type="spellEnd"/>
      <w:r w:rsidRPr="006A779D">
        <w:t xml:space="preserve"> are </w:t>
      </w:r>
      <w:proofErr w:type="spellStart"/>
      <w:r w:rsidRPr="006A779D">
        <w:t>linked</w:t>
      </w:r>
      <w:proofErr w:type="spellEnd"/>
      <w:r w:rsidRPr="006A779D">
        <w:t>,</w:t>
      </w:r>
      <w:r w:rsidR="00106CD1" w:rsidRPr="006A779D">
        <w:t xml:space="preserve"> </w:t>
      </w:r>
      <w:proofErr w:type="spellStart"/>
      <w:r w:rsidRPr="006A779D">
        <w:t>moreover</w:t>
      </w:r>
      <w:proofErr w:type="spellEnd"/>
      <w:r w:rsidRPr="006A779D">
        <w:t xml:space="preserve">, to </w:t>
      </w:r>
      <w:proofErr w:type="spellStart"/>
      <w:r w:rsidRPr="006A779D">
        <w:t>tasks</w:t>
      </w:r>
      <w:proofErr w:type="spellEnd"/>
      <w:r w:rsidRPr="006A779D">
        <w:t xml:space="preserve">, </w:t>
      </w:r>
      <w:proofErr w:type="spellStart"/>
      <w:r w:rsidRPr="006A779D">
        <w:t>competenc</w:t>
      </w:r>
      <w:r w:rsidR="00106CD1" w:rsidRPr="006A779D">
        <w:t>i</w:t>
      </w:r>
      <w:r w:rsidRPr="006A779D">
        <w:t>es</w:t>
      </w:r>
      <w:proofErr w:type="spellEnd"/>
      <w:r w:rsidRPr="006A779D">
        <w:t xml:space="preserve"> and </w:t>
      </w:r>
      <w:proofErr w:type="spellStart"/>
      <w:r w:rsidRPr="006A779D">
        <w:t>abilities</w:t>
      </w:r>
      <w:proofErr w:type="spellEnd"/>
      <w:r w:rsidRPr="006A779D">
        <w:t xml:space="preserve"> </w:t>
      </w:r>
      <w:proofErr w:type="spellStart"/>
      <w:r w:rsidRPr="006A779D">
        <w:t>that</w:t>
      </w:r>
      <w:proofErr w:type="spellEnd"/>
      <w:r w:rsidRPr="006A779D">
        <w:t xml:space="preserve"> have to </w:t>
      </w:r>
      <w:proofErr w:type="spellStart"/>
      <w:r w:rsidRPr="006A779D">
        <w:t>be</w:t>
      </w:r>
      <w:proofErr w:type="spellEnd"/>
      <w:r w:rsidRPr="006A779D">
        <w:t xml:space="preserve"> </w:t>
      </w:r>
      <w:proofErr w:type="spellStart"/>
      <w:r w:rsidRPr="006A779D">
        <w:t>executed</w:t>
      </w:r>
      <w:proofErr w:type="spellEnd"/>
      <w:r w:rsidRPr="006A779D">
        <w:t xml:space="preserve"> in </w:t>
      </w:r>
      <w:proofErr w:type="gramStart"/>
      <w:r w:rsidRPr="006A779D">
        <w:t>a</w:t>
      </w:r>
      <w:proofErr w:type="gramEnd"/>
      <w:r w:rsidRPr="006A779D">
        <w:t xml:space="preserve"> </w:t>
      </w:r>
      <w:proofErr w:type="spellStart"/>
      <w:r w:rsidRPr="006A779D">
        <w:t>particular</w:t>
      </w:r>
      <w:proofErr w:type="spellEnd"/>
      <w:r w:rsidRPr="006A779D">
        <w:t xml:space="preserve"> area of </w:t>
      </w:r>
      <w:proofErr w:type="spellStart"/>
      <w:r w:rsidRPr="006A779D">
        <w:t>activity</w:t>
      </w:r>
      <w:proofErr w:type="spellEnd"/>
      <w:r w:rsidRPr="006A779D">
        <w:t xml:space="preserve">. </w:t>
      </w:r>
    </w:p>
    <w:p w:rsidR="003703A3" w:rsidRPr="006A779D" w:rsidRDefault="003703A3" w:rsidP="003703A3">
      <w:pPr>
        <w:pStyle w:val="BodyText"/>
      </w:pPr>
      <w:proofErr w:type="spellStart"/>
      <w:r w:rsidRPr="006A779D">
        <w:t>Since</w:t>
      </w:r>
      <w:proofErr w:type="spellEnd"/>
      <w:r w:rsidRPr="006A779D">
        <w:t xml:space="preserve"> </w:t>
      </w:r>
      <w:proofErr w:type="spellStart"/>
      <w:r w:rsidRPr="006A779D">
        <w:t>there</w:t>
      </w:r>
      <w:proofErr w:type="spellEnd"/>
      <w:r w:rsidRPr="006A779D">
        <w:t xml:space="preserve"> </w:t>
      </w:r>
      <w:proofErr w:type="spellStart"/>
      <w:r w:rsidRPr="006A779D">
        <w:t>is</w:t>
      </w:r>
      <w:proofErr w:type="spellEnd"/>
      <w:r w:rsidRPr="006A779D">
        <w:t xml:space="preserve"> a </w:t>
      </w:r>
      <w:proofErr w:type="spellStart"/>
      <w:r w:rsidRPr="006A779D">
        <w:t>different</w:t>
      </w:r>
      <w:proofErr w:type="spellEnd"/>
      <w:r w:rsidRPr="006A779D">
        <w:t xml:space="preserve"> </w:t>
      </w:r>
      <w:proofErr w:type="spellStart"/>
      <w:r w:rsidRPr="006A779D">
        <w:t>approach</w:t>
      </w:r>
      <w:proofErr w:type="spellEnd"/>
      <w:r w:rsidRPr="006A779D">
        <w:t xml:space="preserve"> to VTS management of VTS </w:t>
      </w:r>
      <w:proofErr w:type="spellStart"/>
      <w:r w:rsidRPr="006A779D">
        <w:t>Centers</w:t>
      </w:r>
      <w:proofErr w:type="spellEnd"/>
      <w:r w:rsidRPr="006A779D">
        <w:t xml:space="preserve"> </w:t>
      </w:r>
      <w:proofErr w:type="spellStart"/>
      <w:r w:rsidRPr="006A779D">
        <w:t>it</w:t>
      </w:r>
      <w:proofErr w:type="spellEnd"/>
      <w:r w:rsidRPr="006A779D">
        <w:t xml:space="preserve"> </w:t>
      </w:r>
      <w:proofErr w:type="spellStart"/>
      <w:r w:rsidRPr="006A779D">
        <w:t>is</w:t>
      </w:r>
      <w:proofErr w:type="spellEnd"/>
      <w:r w:rsidRPr="006A779D">
        <w:t xml:space="preserve"> important to </w:t>
      </w:r>
      <w:proofErr w:type="spellStart"/>
      <w:r w:rsidRPr="006A779D">
        <w:t>define</w:t>
      </w:r>
      <w:proofErr w:type="spellEnd"/>
      <w:r w:rsidRPr="006A779D">
        <w:t xml:space="preserve"> a </w:t>
      </w:r>
      <w:proofErr w:type="spellStart"/>
      <w:r w:rsidRPr="006A779D">
        <w:t>shared</w:t>
      </w:r>
      <w:proofErr w:type="spellEnd"/>
      <w:r w:rsidRPr="006A779D">
        <w:t xml:space="preserve"> </w:t>
      </w:r>
      <w:proofErr w:type="spellStart"/>
      <w:r w:rsidRPr="006A779D">
        <w:t>list</w:t>
      </w:r>
      <w:proofErr w:type="spellEnd"/>
      <w:r w:rsidRPr="006A779D">
        <w:t xml:space="preserve"> of </w:t>
      </w:r>
      <w:proofErr w:type="spellStart"/>
      <w:r w:rsidRPr="006A779D">
        <w:t>tasks</w:t>
      </w:r>
      <w:proofErr w:type="spellEnd"/>
      <w:r w:rsidRPr="006A779D">
        <w:t xml:space="preserve"> and </w:t>
      </w:r>
      <w:proofErr w:type="spellStart"/>
      <w:r w:rsidRPr="006A779D">
        <w:t>competenc</w:t>
      </w:r>
      <w:r w:rsidR="00106CD1" w:rsidRPr="006A779D">
        <w:t>i</w:t>
      </w:r>
      <w:r w:rsidRPr="006A779D">
        <w:t>es</w:t>
      </w:r>
      <w:proofErr w:type="spellEnd"/>
      <w:r w:rsidRPr="006A779D">
        <w:t xml:space="preserve"> for VTS Manager on </w:t>
      </w:r>
      <w:proofErr w:type="spellStart"/>
      <w:r w:rsidRPr="006A779D">
        <w:t>which</w:t>
      </w:r>
      <w:proofErr w:type="spellEnd"/>
      <w:r w:rsidRPr="006A779D">
        <w:t xml:space="preserve"> </w:t>
      </w:r>
      <w:proofErr w:type="spellStart"/>
      <w:r w:rsidRPr="006A779D">
        <w:t>constructing</w:t>
      </w:r>
      <w:proofErr w:type="spellEnd"/>
      <w:r w:rsidRPr="006A779D">
        <w:t xml:space="preserve"> a training </w:t>
      </w:r>
      <w:proofErr w:type="spellStart"/>
      <w:r w:rsidRPr="006A779D">
        <w:t>process</w:t>
      </w:r>
      <w:proofErr w:type="spellEnd"/>
      <w:r w:rsidRPr="006A779D">
        <w:t xml:space="preserve">. Questionnaire in ANNEX 1 </w:t>
      </w:r>
      <w:proofErr w:type="spellStart"/>
      <w:r w:rsidRPr="006A779D">
        <w:t>aims</w:t>
      </w:r>
      <w:proofErr w:type="spellEnd"/>
      <w:r w:rsidRPr="006A779D">
        <w:t xml:space="preserve"> to </w:t>
      </w:r>
      <w:proofErr w:type="spellStart"/>
      <w:r w:rsidRPr="006A779D">
        <w:t>achieve</w:t>
      </w:r>
      <w:proofErr w:type="spellEnd"/>
      <w:r w:rsidRPr="006A779D">
        <w:t xml:space="preserve"> </w:t>
      </w:r>
      <w:proofErr w:type="spellStart"/>
      <w:r w:rsidRPr="006A779D">
        <w:t>this</w:t>
      </w:r>
      <w:proofErr w:type="spellEnd"/>
      <w:r w:rsidRPr="006A779D">
        <w:t xml:space="preserve"> </w:t>
      </w:r>
      <w:proofErr w:type="spellStart"/>
      <w:r w:rsidRPr="006A779D">
        <w:t>result</w:t>
      </w:r>
      <w:proofErr w:type="spellEnd"/>
      <w:r w:rsidRPr="006A779D">
        <w:t>.</w:t>
      </w:r>
    </w:p>
    <w:p w:rsidR="003703A3" w:rsidRPr="006A779D" w:rsidRDefault="003703A3" w:rsidP="003703A3">
      <w:pPr>
        <w:pStyle w:val="BodyText"/>
      </w:pPr>
      <w:r w:rsidRPr="006A779D">
        <w:t xml:space="preserve">On the </w:t>
      </w:r>
      <w:proofErr w:type="spellStart"/>
      <w:r w:rsidRPr="006A779D">
        <w:t>other</w:t>
      </w:r>
      <w:proofErr w:type="spellEnd"/>
      <w:r w:rsidRPr="006A779D">
        <w:t xml:space="preserve"> hand, the Guide Line</w:t>
      </w:r>
      <w:r w:rsidR="00D10080">
        <w:t>/Model Course</w:t>
      </w:r>
      <w:r w:rsidRPr="006A779D">
        <w:t xml:space="preserve"> in ANNEX 2 </w:t>
      </w:r>
      <w:proofErr w:type="spellStart"/>
      <w:r w:rsidRPr="006A779D">
        <w:t>takes</w:t>
      </w:r>
      <w:proofErr w:type="spellEnd"/>
      <w:r w:rsidRPr="006A779D">
        <w:t xml:space="preserve"> </w:t>
      </w:r>
      <w:proofErr w:type="spellStart"/>
      <w:r w:rsidRPr="006A779D">
        <w:t>into</w:t>
      </w:r>
      <w:proofErr w:type="spellEnd"/>
      <w:r w:rsidRPr="006A779D">
        <w:t xml:space="preserve"> </w:t>
      </w:r>
      <w:proofErr w:type="spellStart"/>
      <w:r w:rsidRPr="006A779D">
        <w:t>account</w:t>
      </w:r>
      <w:proofErr w:type="spellEnd"/>
      <w:r w:rsidRPr="006A779D">
        <w:t xml:space="preserve"> the </w:t>
      </w:r>
      <w:proofErr w:type="spellStart"/>
      <w:r w:rsidRPr="006A779D">
        <w:t>general</w:t>
      </w:r>
      <w:proofErr w:type="spellEnd"/>
      <w:r w:rsidRPr="006A779D">
        <w:t xml:space="preserve"> </w:t>
      </w:r>
      <w:proofErr w:type="spellStart"/>
      <w:r w:rsidRPr="006A779D">
        <w:t>tasks</w:t>
      </w:r>
      <w:proofErr w:type="spellEnd"/>
      <w:r w:rsidRPr="006A779D">
        <w:t xml:space="preserve"> and </w:t>
      </w:r>
      <w:proofErr w:type="spellStart"/>
      <w:r w:rsidRPr="006A779D">
        <w:t>competences</w:t>
      </w:r>
      <w:proofErr w:type="spellEnd"/>
      <w:r w:rsidRPr="006A779D">
        <w:t xml:space="preserve"> as </w:t>
      </w:r>
      <w:proofErr w:type="spellStart"/>
      <w:r w:rsidRPr="006A779D">
        <w:t>defined</w:t>
      </w:r>
      <w:proofErr w:type="spellEnd"/>
      <w:r w:rsidRPr="006A779D">
        <w:t xml:space="preserve"> in V 103 in </w:t>
      </w:r>
      <w:proofErr w:type="spellStart"/>
      <w:r w:rsidRPr="006A779D">
        <w:t>order</w:t>
      </w:r>
      <w:proofErr w:type="spellEnd"/>
      <w:r w:rsidRPr="006A779D">
        <w:t xml:space="preserve"> to </w:t>
      </w:r>
      <w:proofErr w:type="spellStart"/>
      <w:r w:rsidRPr="006A779D">
        <w:t>draft</w:t>
      </w:r>
      <w:proofErr w:type="spellEnd"/>
      <w:r w:rsidRPr="006A779D">
        <w:t xml:space="preserve">  an </w:t>
      </w:r>
      <w:proofErr w:type="spellStart"/>
      <w:r w:rsidRPr="006A779D">
        <w:t>educational</w:t>
      </w:r>
      <w:proofErr w:type="spellEnd"/>
      <w:r w:rsidRPr="006A779D">
        <w:t xml:space="preserve"> </w:t>
      </w:r>
      <w:proofErr w:type="spellStart"/>
      <w:r w:rsidRPr="006A779D">
        <w:t>path</w:t>
      </w:r>
      <w:proofErr w:type="spellEnd"/>
      <w:r w:rsidRPr="006A779D">
        <w:t xml:space="preserve">. </w:t>
      </w:r>
    </w:p>
    <w:p w:rsidR="003703A3" w:rsidRPr="006A779D" w:rsidRDefault="003703A3" w:rsidP="003703A3">
      <w:pPr>
        <w:pStyle w:val="BodyText"/>
      </w:pPr>
      <w:r w:rsidRPr="006A779D">
        <w:t xml:space="preserve">There </w:t>
      </w:r>
      <w:proofErr w:type="spellStart"/>
      <w:r w:rsidRPr="006A779D">
        <w:t>is</w:t>
      </w:r>
      <w:proofErr w:type="spellEnd"/>
      <w:r w:rsidRPr="006A779D">
        <w:t xml:space="preserve"> an important concept </w:t>
      </w:r>
      <w:proofErr w:type="spellStart"/>
      <w:r w:rsidRPr="006A779D">
        <w:t>that</w:t>
      </w:r>
      <w:proofErr w:type="spellEnd"/>
      <w:r w:rsidRPr="006A779D">
        <w:t xml:space="preserve"> </w:t>
      </w:r>
      <w:proofErr w:type="spellStart"/>
      <w:r w:rsidRPr="006A779D">
        <w:t>emerge</w:t>
      </w:r>
      <w:r w:rsidR="00106CD1" w:rsidRPr="006A779D">
        <w:t>s</w:t>
      </w:r>
      <w:proofErr w:type="spellEnd"/>
      <w:r w:rsidRPr="006A779D">
        <w:t xml:space="preserve"> </w:t>
      </w:r>
      <w:proofErr w:type="spellStart"/>
      <w:r w:rsidRPr="006A779D">
        <w:t>from</w:t>
      </w:r>
      <w:proofErr w:type="spellEnd"/>
      <w:r w:rsidRPr="006A779D">
        <w:t xml:space="preserve"> the </w:t>
      </w:r>
      <w:r w:rsidR="00D10080">
        <w:t xml:space="preserve">document in </w:t>
      </w:r>
      <w:proofErr w:type="spellStart"/>
      <w:r w:rsidR="00D10080">
        <w:t>Annex</w:t>
      </w:r>
      <w:proofErr w:type="spellEnd"/>
      <w:r w:rsidR="00D10080">
        <w:t xml:space="preserve"> 2</w:t>
      </w:r>
      <w:r w:rsidRPr="006A779D">
        <w:t xml:space="preserve">: the relevance of a VTS background in </w:t>
      </w:r>
      <w:proofErr w:type="spellStart"/>
      <w:r w:rsidRPr="006A779D">
        <w:t>defining</w:t>
      </w:r>
      <w:proofErr w:type="spellEnd"/>
      <w:r w:rsidRPr="006A779D">
        <w:t xml:space="preserve"> </w:t>
      </w:r>
      <w:proofErr w:type="gramStart"/>
      <w:r w:rsidRPr="006A779D">
        <w:t>manager</w:t>
      </w:r>
      <w:proofErr w:type="gramEnd"/>
      <w:r w:rsidRPr="006A779D">
        <w:t xml:space="preserve"> training </w:t>
      </w:r>
      <w:proofErr w:type="spellStart"/>
      <w:r w:rsidRPr="006A779D">
        <w:t>process</w:t>
      </w:r>
      <w:proofErr w:type="spellEnd"/>
      <w:r w:rsidRPr="006A779D">
        <w:t xml:space="preserve"> and </w:t>
      </w:r>
      <w:proofErr w:type="spellStart"/>
      <w:r w:rsidRPr="006A779D">
        <w:t>needs</w:t>
      </w:r>
      <w:proofErr w:type="spellEnd"/>
      <w:r w:rsidRPr="006A779D">
        <w:t>.</w:t>
      </w:r>
    </w:p>
    <w:p w:rsidR="003703A3" w:rsidRPr="006A779D" w:rsidRDefault="003703A3" w:rsidP="003703A3">
      <w:pPr>
        <w:pStyle w:val="BodyText"/>
      </w:pPr>
      <w:r w:rsidRPr="006A779D">
        <w:t xml:space="preserve">The duration or the </w:t>
      </w:r>
      <w:proofErr w:type="spellStart"/>
      <w:r w:rsidRPr="006A779D">
        <w:t>development</w:t>
      </w:r>
      <w:proofErr w:type="spellEnd"/>
      <w:r w:rsidRPr="006A779D">
        <w:t xml:space="preserve"> of a training module, </w:t>
      </w:r>
      <w:proofErr w:type="spellStart"/>
      <w:r w:rsidRPr="006A779D">
        <w:t>indeed</w:t>
      </w:r>
      <w:proofErr w:type="spellEnd"/>
      <w:r w:rsidRPr="006A779D">
        <w:t xml:space="preserve">, </w:t>
      </w:r>
      <w:proofErr w:type="spellStart"/>
      <w:r w:rsidRPr="006A779D">
        <w:t>is</w:t>
      </w:r>
      <w:proofErr w:type="spellEnd"/>
      <w:r w:rsidRPr="006A779D">
        <w:t xml:space="preserve"> </w:t>
      </w:r>
      <w:proofErr w:type="spellStart"/>
      <w:r w:rsidRPr="006A779D">
        <w:t>linked</w:t>
      </w:r>
      <w:proofErr w:type="spellEnd"/>
      <w:r w:rsidRPr="006A779D">
        <w:t xml:space="preserve"> to </w:t>
      </w:r>
      <w:proofErr w:type="spellStart"/>
      <w:r w:rsidRPr="006A779D">
        <w:t>previous</w:t>
      </w:r>
      <w:proofErr w:type="spellEnd"/>
      <w:r w:rsidRPr="006A779D">
        <w:t xml:space="preserve"> qualification or </w:t>
      </w:r>
      <w:proofErr w:type="spellStart"/>
      <w:r w:rsidRPr="006A779D">
        <w:t>professional</w:t>
      </w:r>
      <w:proofErr w:type="spellEnd"/>
      <w:r w:rsidRPr="006A779D">
        <w:t xml:space="preserve"> </w:t>
      </w:r>
      <w:proofErr w:type="spellStart"/>
      <w:r w:rsidRPr="006A779D">
        <w:t>experience</w:t>
      </w:r>
      <w:proofErr w:type="spellEnd"/>
      <w:r w:rsidRPr="006A779D">
        <w:t xml:space="preserve"> as </w:t>
      </w:r>
      <w:proofErr w:type="spellStart"/>
      <w:r w:rsidRPr="006A779D">
        <w:t>Operator</w:t>
      </w:r>
      <w:proofErr w:type="spellEnd"/>
      <w:r w:rsidRPr="006A779D">
        <w:t xml:space="preserve"> or </w:t>
      </w:r>
      <w:proofErr w:type="spellStart"/>
      <w:r w:rsidRPr="006A779D">
        <w:t>Supervisor</w:t>
      </w:r>
      <w:proofErr w:type="spellEnd"/>
      <w:r w:rsidRPr="006A779D">
        <w:t>.</w:t>
      </w:r>
    </w:p>
    <w:p w:rsidR="003703A3" w:rsidRPr="006A779D" w:rsidRDefault="003703A3" w:rsidP="003703A3">
      <w:pPr>
        <w:pStyle w:val="BodyText"/>
      </w:pPr>
      <w:r w:rsidRPr="006A779D">
        <w:t xml:space="preserve">There are </w:t>
      </w:r>
      <w:proofErr w:type="spellStart"/>
      <w:r w:rsidRPr="006A779D">
        <w:t>common</w:t>
      </w:r>
      <w:proofErr w:type="spellEnd"/>
      <w:r w:rsidRPr="006A779D">
        <w:t xml:space="preserve"> Learning Areas </w:t>
      </w:r>
      <w:proofErr w:type="spellStart"/>
      <w:r w:rsidRPr="006A779D">
        <w:t>that</w:t>
      </w:r>
      <w:proofErr w:type="spellEnd"/>
      <w:r w:rsidRPr="006A779D">
        <w:t xml:space="preserve"> </w:t>
      </w:r>
      <w:proofErr w:type="spellStart"/>
      <w:r w:rsidRPr="006A779D">
        <w:t>connect</w:t>
      </w:r>
      <w:proofErr w:type="spellEnd"/>
      <w:r w:rsidRPr="006A779D">
        <w:t xml:space="preserve"> </w:t>
      </w:r>
      <w:proofErr w:type="spellStart"/>
      <w:proofErr w:type="gramStart"/>
      <w:r w:rsidRPr="006A779D">
        <w:t>Operators</w:t>
      </w:r>
      <w:proofErr w:type="spellEnd"/>
      <w:r w:rsidRPr="006A779D">
        <w:t xml:space="preserve"> ,</w:t>
      </w:r>
      <w:proofErr w:type="gramEnd"/>
      <w:r w:rsidRPr="006A779D">
        <w:t xml:space="preserve"> </w:t>
      </w:r>
      <w:proofErr w:type="spellStart"/>
      <w:r w:rsidRPr="006A779D">
        <w:t>Supervisors</w:t>
      </w:r>
      <w:proofErr w:type="spellEnd"/>
      <w:r w:rsidRPr="006A779D">
        <w:t xml:space="preserve"> and Managers.</w:t>
      </w:r>
    </w:p>
    <w:p w:rsidR="003703A3" w:rsidRPr="006A779D" w:rsidRDefault="003703A3" w:rsidP="003703A3">
      <w:pPr>
        <w:pStyle w:val="BodyText"/>
      </w:pPr>
      <w:r w:rsidRPr="006A779D">
        <w:t xml:space="preserve">The </w:t>
      </w:r>
      <w:proofErr w:type="spellStart"/>
      <w:r w:rsidRPr="006A779D">
        <w:t>difference</w:t>
      </w:r>
      <w:proofErr w:type="spellEnd"/>
      <w:r w:rsidRPr="006A779D">
        <w:t xml:space="preserve"> </w:t>
      </w:r>
      <w:proofErr w:type="spellStart"/>
      <w:r w:rsidRPr="006A779D">
        <w:t>between</w:t>
      </w:r>
      <w:proofErr w:type="spellEnd"/>
      <w:r w:rsidRPr="006A779D">
        <w:t xml:space="preserve"> </w:t>
      </w:r>
      <w:proofErr w:type="spellStart"/>
      <w:r w:rsidRPr="006A779D">
        <w:t>these</w:t>
      </w:r>
      <w:proofErr w:type="spellEnd"/>
      <w:r w:rsidRPr="006A779D">
        <w:t xml:space="preserve"> </w:t>
      </w:r>
      <w:proofErr w:type="spellStart"/>
      <w:r w:rsidRPr="006A779D">
        <w:t>professional</w:t>
      </w:r>
      <w:proofErr w:type="spellEnd"/>
      <w:r w:rsidRPr="006A779D">
        <w:t xml:space="preserve"> positions are </w:t>
      </w:r>
      <w:proofErr w:type="spellStart"/>
      <w:r w:rsidRPr="006A779D">
        <w:t>levels</w:t>
      </w:r>
      <w:proofErr w:type="spellEnd"/>
      <w:r w:rsidRPr="006A779D">
        <w:t xml:space="preserve"> of </w:t>
      </w:r>
      <w:proofErr w:type="spellStart"/>
      <w:r w:rsidRPr="006A779D">
        <w:t>knowledge</w:t>
      </w:r>
      <w:proofErr w:type="spellEnd"/>
      <w:r w:rsidRPr="006A779D">
        <w:t xml:space="preserve"> </w:t>
      </w:r>
      <w:proofErr w:type="spellStart"/>
      <w:r w:rsidRPr="006A779D">
        <w:t>abilities</w:t>
      </w:r>
      <w:proofErr w:type="spellEnd"/>
      <w:r w:rsidRPr="006A779D">
        <w:t xml:space="preserve">, </w:t>
      </w:r>
      <w:proofErr w:type="spellStart"/>
      <w:r w:rsidRPr="006A779D">
        <w:t>skills</w:t>
      </w:r>
      <w:proofErr w:type="spellEnd"/>
      <w:r w:rsidRPr="006A779D">
        <w:t xml:space="preserve"> and </w:t>
      </w:r>
      <w:proofErr w:type="spellStart"/>
      <w:r w:rsidRPr="006A779D">
        <w:t>responsibilities</w:t>
      </w:r>
      <w:proofErr w:type="spellEnd"/>
      <w:r w:rsidRPr="006A779D">
        <w:t>.</w:t>
      </w:r>
    </w:p>
    <w:p w:rsidR="003703A3" w:rsidRPr="006A779D" w:rsidRDefault="003703A3" w:rsidP="003703A3">
      <w:pPr>
        <w:pStyle w:val="BodyText"/>
      </w:pPr>
      <w:proofErr w:type="spellStart"/>
      <w:r w:rsidRPr="006A779D">
        <w:t>We</w:t>
      </w:r>
      <w:proofErr w:type="spellEnd"/>
      <w:r w:rsidRPr="006A779D">
        <w:t xml:space="preserve"> </w:t>
      </w:r>
      <w:proofErr w:type="spellStart"/>
      <w:r w:rsidRPr="006A779D">
        <w:t>could</w:t>
      </w:r>
      <w:proofErr w:type="spellEnd"/>
      <w:r w:rsidRPr="006A779D">
        <w:t xml:space="preserve"> </w:t>
      </w:r>
      <w:proofErr w:type="spellStart"/>
      <w:r w:rsidRPr="006A779D">
        <w:t>try</w:t>
      </w:r>
      <w:proofErr w:type="spellEnd"/>
      <w:r w:rsidRPr="006A779D">
        <w:t xml:space="preserve"> to </w:t>
      </w:r>
      <w:proofErr w:type="spellStart"/>
      <w:r w:rsidRPr="006A779D">
        <w:t>draft</w:t>
      </w:r>
      <w:proofErr w:type="spellEnd"/>
      <w:r w:rsidRPr="006A779D">
        <w:t xml:space="preserve"> a VTS management </w:t>
      </w:r>
      <w:proofErr w:type="spellStart"/>
      <w:r w:rsidRPr="006A779D">
        <w:t>process</w:t>
      </w:r>
      <w:proofErr w:type="spellEnd"/>
      <w:r w:rsidRPr="006A779D">
        <w:t xml:space="preserve"> as a progression in </w:t>
      </w:r>
      <w:proofErr w:type="spellStart"/>
      <w:r w:rsidRPr="006A779D">
        <w:t>career</w:t>
      </w:r>
      <w:proofErr w:type="spellEnd"/>
      <w:r w:rsidRPr="006A779D">
        <w:t xml:space="preserve"> but </w:t>
      </w:r>
      <w:proofErr w:type="spellStart"/>
      <w:r w:rsidRPr="006A779D">
        <w:t>also</w:t>
      </w:r>
      <w:proofErr w:type="spellEnd"/>
      <w:r w:rsidRPr="006A779D">
        <w:t xml:space="preserve"> as an </w:t>
      </w:r>
      <w:proofErr w:type="spellStart"/>
      <w:r w:rsidRPr="006A779D">
        <w:t>increasing</w:t>
      </w:r>
      <w:proofErr w:type="spellEnd"/>
      <w:r w:rsidRPr="006A779D">
        <w:t xml:space="preserve"> of </w:t>
      </w:r>
      <w:proofErr w:type="spellStart"/>
      <w:r w:rsidRPr="006A779D">
        <w:t>levels</w:t>
      </w:r>
      <w:proofErr w:type="spellEnd"/>
      <w:r w:rsidRPr="006A779D">
        <w:t xml:space="preserve"> of </w:t>
      </w:r>
      <w:proofErr w:type="spellStart"/>
      <w:r w:rsidRPr="006A779D">
        <w:t>learning</w:t>
      </w:r>
      <w:proofErr w:type="spellEnd"/>
      <w:r w:rsidRPr="006A779D">
        <w:t xml:space="preserve"> areas and </w:t>
      </w:r>
      <w:proofErr w:type="spellStart"/>
      <w:r w:rsidRPr="006A779D">
        <w:t>learning</w:t>
      </w:r>
      <w:proofErr w:type="spellEnd"/>
      <w:r w:rsidRPr="006A779D">
        <w:t xml:space="preserve"> </w:t>
      </w:r>
      <w:proofErr w:type="spellStart"/>
      <w:r w:rsidRPr="006A779D">
        <w:t>outcomes</w:t>
      </w:r>
      <w:proofErr w:type="spellEnd"/>
      <w:r w:rsidRPr="006A779D">
        <w:t>.</w:t>
      </w:r>
    </w:p>
    <w:p w:rsidR="003703A3" w:rsidRDefault="003703A3" w:rsidP="003703A3">
      <w:pPr>
        <w:pStyle w:val="BodyText"/>
      </w:pPr>
      <w:r w:rsidRPr="006A779D">
        <w:t xml:space="preserve">This new </w:t>
      </w:r>
      <w:proofErr w:type="spellStart"/>
      <w:r w:rsidRPr="006A779D">
        <w:t>approach</w:t>
      </w:r>
      <w:proofErr w:type="spellEnd"/>
      <w:r w:rsidRPr="006A779D">
        <w:t xml:space="preserve"> – </w:t>
      </w:r>
      <w:proofErr w:type="spellStart"/>
      <w:r w:rsidRPr="006A779D">
        <w:t>based</w:t>
      </w:r>
      <w:proofErr w:type="spellEnd"/>
      <w:r w:rsidRPr="006A779D">
        <w:t xml:space="preserve"> on qualification </w:t>
      </w:r>
      <w:proofErr w:type="spellStart"/>
      <w:r w:rsidRPr="006A779D">
        <w:t>frameworks</w:t>
      </w:r>
      <w:proofErr w:type="spellEnd"/>
      <w:r w:rsidRPr="006A779D">
        <w:t xml:space="preserve">  </w:t>
      </w:r>
      <w:proofErr w:type="spellStart"/>
      <w:r w:rsidRPr="006A779D">
        <w:t>will</w:t>
      </w:r>
      <w:proofErr w:type="spellEnd"/>
      <w:r w:rsidRPr="006A779D">
        <w:t xml:space="preserve"> </w:t>
      </w:r>
      <w:proofErr w:type="spellStart"/>
      <w:r w:rsidRPr="006A779D">
        <w:t>be</w:t>
      </w:r>
      <w:proofErr w:type="spellEnd"/>
      <w:r w:rsidRPr="006A779D">
        <w:t xml:space="preserve"> </w:t>
      </w:r>
      <w:proofErr w:type="spellStart"/>
      <w:r w:rsidRPr="006A779D">
        <w:t>developped</w:t>
      </w:r>
      <w:proofErr w:type="spellEnd"/>
      <w:r w:rsidRPr="006A779D">
        <w:t xml:space="preserve"> in a joint </w:t>
      </w:r>
      <w:proofErr w:type="spellStart"/>
      <w:r w:rsidRPr="006A779D">
        <w:t>study</w:t>
      </w:r>
      <w:proofErr w:type="spellEnd"/>
      <w:r w:rsidRPr="006A779D">
        <w:t xml:space="preserve"> set up by </w:t>
      </w:r>
      <w:proofErr w:type="spellStart"/>
      <w:r w:rsidRPr="006A779D">
        <w:t>Netherland</w:t>
      </w:r>
      <w:proofErr w:type="spellEnd"/>
      <w:r w:rsidRPr="006A779D">
        <w:t xml:space="preserve"> and </w:t>
      </w:r>
      <w:proofErr w:type="spellStart"/>
      <w:proofErr w:type="gramStart"/>
      <w:r w:rsidRPr="006A779D">
        <w:t>Italy</w:t>
      </w:r>
      <w:proofErr w:type="spellEnd"/>
      <w:r w:rsidRPr="006A779D">
        <w:t xml:space="preserve"> .</w:t>
      </w:r>
      <w:proofErr w:type="gramEnd"/>
      <w:r>
        <w:t xml:space="preserve"> </w:t>
      </w:r>
    </w:p>
    <w:p w:rsidR="003703A3" w:rsidRPr="003703A3" w:rsidRDefault="003703A3" w:rsidP="00036ABF">
      <w:pPr>
        <w:pStyle w:val="BodyText"/>
      </w:pPr>
    </w:p>
    <w:p w:rsidR="00036ABF" w:rsidRDefault="00036ABF" w:rsidP="00036ABF">
      <w:pPr>
        <w:pStyle w:val="Heading1"/>
        <w:tabs>
          <w:tab w:val="clear" w:pos="4679"/>
          <w:tab w:val="num" w:pos="567"/>
        </w:tabs>
        <w:rPr>
          <w:lang w:val="en-GB"/>
        </w:rPr>
      </w:pPr>
      <w:r w:rsidRPr="00197841">
        <w:rPr>
          <w:lang w:val="en-GB"/>
        </w:rPr>
        <w:t>Discussion</w:t>
      </w:r>
    </w:p>
    <w:p w:rsidR="003703A3" w:rsidRPr="006A779D" w:rsidRDefault="00106CD1" w:rsidP="003703A3">
      <w:pPr>
        <w:pStyle w:val="BodyText"/>
      </w:pPr>
      <w:r w:rsidRPr="006A779D">
        <w:t>A q</w:t>
      </w:r>
      <w:r w:rsidR="003703A3" w:rsidRPr="006A779D">
        <w:t xml:space="preserve">ualification </w:t>
      </w:r>
      <w:proofErr w:type="spellStart"/>
      <w:r w:rsidR="003703A3" w:rsidRPr="006A779D">
        <w:t>framework</w:t>
      </w:r>
      <w:proofErr w:type="spellEnd"/>
      <w:r w:rsidR="003703A3" w:rsidRPr="006A779D">
        <w:t xml:space="preserve"> </w:t>
      </w:r>
      <w:proofErr w:type="spellStart"/>
      <w:r w:rsidR="003703A3" w:rsidRPr="006A779D">
        <w:t>is</w:t>
      </w:r>
      <w:proofErr w:type="spellEnd"/>
      <w:r w:rsidR="003703A3" w:rsidRPr="006A779D">
        <w:t xml:space="preserve"> an instrument to </w:t>
      </w:r>
      <w:proofErr w:type="spellStart"/>
      <w:r w:rsidR="003703A3" w:rsidRPr="006A779D">
        <w:t>provide</w:t>
      </w:r>
      <w:proofErr w:type="spellEnd"/>
      <w:r w:rsidR="003703A3" w:rsidRPr="006A779D">
        <w:t xml:space="preserve"> </w:t>
      </w:r>
      <w:proofErr w:type="spellStart"/>
      <w:r w:rsidR="003703A3" w:rsidRPr="006A779D">
        <w:t>common</w:t>
      </w:r>
      <w:proofErr w:type="spellEnd"/>
      <w:r w:rsidR="003703A3" w:rsidRPr="006A779D">
        <w:t xml:space="preserve"> training standards.</w:t>
      </w:r>
    </w:p>
    <w:p w:rsidR="003703A3" w:rsidRPr="006A779D" w:rsidRDefault="003703A3" w:rsidP="003703A3">
      <w:pPr>
        <w:pStyle w:val="BodyText"/>
      </w:pPr>
      <w:r w:rsidRPr="006A779D">
        <w:t xml:space="preserve">A qualification </w:t>
      </w:r>
      <w:proofErr w:type="spellStart"/>
      <w:r w:rsidRPr="006A779D">
        <w:t>framework</w:t>
      </w:r>
      <w:proofErr w:type="spellEnd"/>
      <w:r w:rsidRPr="006A779D">
        <w:t xml:space="preserve"> </w:t>
      </w:r>
      <w:proofErr w:type="spellStart"/>
      <w:r w:rsidRPr="006A779D">
        <w:t>is</w:t>
      </w:r>
      <w:proofErr w:type="spellEnd"/>
      <w:r w:rsidRPr="006A779D">
        <w:t xml:space="preserve"> a </w:t>
      </w:r>
      <w:proofErr w:type="spellStart"/>
      <w:r w:rsidRPr="006A779D">
        <w:t>tool</w:t>
      </w:r>
      <w:proofErr w:type="spellEnd"/>
      <w:r w:rsidRPr="006A779D">
        <w:t xml:space="preserve"> for the </w:t>
      </w:r>
      <w:proofErr w:type="spellStart"/>
      <w:r w:rsidRPr="006A779D">
        <w:t>development</w:t>
      </w:r>
      <w:proofErr w:type="spellEnd"/>
      <w:r w:rsidRPr="006A779D">
        <w:t xml:space="preserve"> and classification o</w:t>
      </w:r>
      <w:r w:rsidR="00106CD1" w:rsidRPr="006A779D">
        <w:t>r</w:t>
      </w:r>
      <w:r w:rsidRPr="006A779D">
        <w:t xml:space="preserve"> qualifications, </w:t>
      </w:r>
      <w:proofErr w:type="spellStart"/>
      <w:r w:rsidRPr="006A779D">
        <w:t>which</w:t>
      </w:r>
      <w:proofErr w:type="spellEnd"/>
      <w:r w:rsidRPr="006A779D">
        <w:t xml:space="preserve"> relate and compare qualifications </w:t>
      </w:r>
      <w:proofErr w:type="spellStart"/>
      <w:r w:rsidRPr="006A779D">
        <w:t>using</w:t>
      </w:r>
      <w:proofErr w:type="spellEnd"/>
      <w:r w:rsidRPr="006A779D">
        <w:t xml:space="preserve"> a </w:t>
      </w:r>
      <w:proofErr w:type="spellStart"/>
      <w:r w:rsidRPr="006A779D">
        <w:t>hierarchy</w:t>
      </w:r>
      <w:proofErr w:type="spellEnd"/>
      <w:r w:rsidRPr="006A779D">
        <w:t xml:space="preserve"> of </w:t>
      </w:r>
      <w:proofErr w:type="spellStart"/>
      <w:r w:rsidRPr="006A779D">
        <w:t>learning</w:t>
      </w:r>
      <w:proofErr w:type="spellEnd"/>
      <w:r w:rsidRPr="006A779D">
        <w:t xml:space="preserve"> </w:t>
      </w:r>
      <w:proofErr w:type="spellStart"/>
      <w:r w:rsidRPr="006A779D">
        <w:t>outcomes</w:t>
      </w:r>
      <w:proofErr w:type="spellEnd"/>
      <w:r w:rsidRPr="006A779D">
        <w:t xml:space="preserve">, </w:t>
      </w:r>
      <w:proofErr w:type="spellStart"/>
      <w:r w:rsidRPr="006A779D">
        <w:t>usually</w:t>
      </w:r>
      <w:proofErr w:type="spellEnd"/>
      <w:r w:rsidRPr="006A779D">
        <w:t xml:space="preserve"> of </w:t>
      </w:r>
      <w:proofErr w:type="spellStart"/>
      <w:r w:rsidRPr="006A779D">
        <w:t>increasing</w:t>
      </w:r>
      <w:proofErr w:type="spellEnd"/>
      <w:r w:rsidRPr="006A779D">
        <w:t xml:space="preserve"> </w:t>
      </w:r>
      <w:proofErr w:type="spellStart"/>
      <w:r w:rsidRPr="006A779D">
        <w:t>complexity</w:t>
      </w:r>
      <w:proofErr w:type="spellEnd"/>
      <w:r w:rsidRPr="006A779D">
        <w:t>.</w:t>
      </w:r>
    </w:p>
    <w:p w:rsidR="003703A3" w:rsidRPr="006A779D" w:rsidRDefault="003703A3" w:rsidP="003703A3">
      <w:pPr>
        <w:pStyle w:val="BodyText"/>
      </w:pPr>
      <w:r w:rsidRPr="006A779D">
        <w:lastRenderedPageBreak/>
        <w:t xml:space="preserve">Learning </w:t>
      </w:r>
      <w:proofErr w:type="spellStart"/>
      <w:r w:rsidRPr="006A779D">
        <w:t>outcomes</w:t>
      </w:r>
      <w:proofErr w:type="spellEnd"/>
      <w:r w:rsidRPr="006A779D">
        <w:t xml:space="preserve"> are a set of </w:t>
      </w:r>
      <w:proofErr w:type="spellStart"/>
      <w:r w:rsidRPr="006A779D">
        <w:t>knowledge</w:t>
      </w:r>
      <w:proofErr w:type="spellEnd"/>
      <w:r w:rsidRPr="006A779D">
        <w:t xml:space="preserve">, </w:t>
      </w:r>
      <w:proofErr w:type="spellStart"/>
      <w:r w:rsidRPr="006A779D">
        <w:t>skills</w:t>
      </w:r>
      <w:proofErr w:type="spellEnd"/>
      <w:r w:rsidRPr="006A779D">
        <w:t xml:space="preserve"> and/or </w:t>
      </w:r>
      <w:proofErr w:type="spellStart"/>
      <w:r w:rsidRPr="006A779D">
        <w:t>competenc</w:t>
      </w:r>
      <w:r w:rsidR="00106CD1" w:rsidRPr="006A779D">
        <w:t>i</w:t>
      </w:r>
      <w:r w:rsidRPr="006A779D">
        <w:t>es</w:t>
      </w:r>
      <w:proofErr w:type="spellEnd"/>
      <w:r w:rsidRPr="006A779D">
        <w:t xml:space="preserve"> </w:t>
      </w:r>
      <w:proofErr w:type="spellStart"/>
      <w:r w:rsidRPr="006A779D">
        <w:t>that</w:t>
      </w:r>
      <w:proofErr w:type="spellEnd"/>
      <w:r w:rsidRPr="006A779D">
        <w:t xml:space="preserve"> an </w:t>
      </w:r>
      <w:proofErr w:type="spellStart"/>
      <w:r w:rsidRPr="006A779D">
        <w:t>indivudual</w:t>
      </w:r>
      <w:proofErr w:type="spellEnd"/>
      <w:r w:rsidRPr="006A779D">
        <w:t xml:space="preserve"> has </w:t>
      </w:r>
      <w:proofErr w:type="spellStart"/>
      <w:r w:rsidRPr="006A779D">
        <w:t>acquired</w:t>
      </w:r>
      <w:proofErr w:type="spellEnd"/>
      <w:r w:rsidRPr="006A779D">
        <w:t xml:space="preserve"> and/or </w:t>
      </w:r>
      <w:proofErr w:type="spellStart"/>
      <w:r w:rsidRPr="006A779D">
        <w:t>is</w:t>
      </w:r>
      <w:proofErr w:type="spellEnd"/>
      <w:r w:rsidRPr="006A779D">
        <w:t xml:space="preserve"> able to </w:t>
      </w:r>
      <w:proofErr w:type="spellStart"/>
      <w:r w:rsidRPr="006A779D">
        <w:t>demonstrate</w:t>
      </w:r>
      <w:proofErr w:type="spellEnd"/>
      <w:r w:rsidRPr="006A779D">
        <w:t xml:space="preserve"> </w:t>
      </w:r>
      <w:proofErr w:type="spellStart"/>
      <w:r w:rsidRPr="006A779D">
        <w:t>after</w:t>
      </w:r>
      <w:proofErr w:type="spellEnd"/>
      <w:r w:rsidRPr="006A779D">
        <w:t xml:space="preserve"> a </w:t>
      </w:r>
      <w:proofErr w:type="spellStart"/>
      <w:r w:rsidRPr="006A779D">
        <w:t>completion</w:t>
      </w:r>
      <w:proofErr w:type="spellEnd"/>
      <w:r w:rsidRPr="006A779D">
        <w:t xml:space="preserve"> of a </w:t>
      </w:r>
      <w:proofErr w:type="spellStart"/>
      <w:r w:rsidRPr="006A779D">
        <w:t>learning</w:t>
      </w:r>
      <w:proofErr w:type="spellEnd"/>
      <w:r w:rsidRPr="006A779D">
        <w:t xml:space="preserve"> </w:t>
      </w:r>
      <w:proofErr w:type="spellStart"/>
      <w:r w:rsidRPr="006A779D">
        <w:t>process</w:t>
      </w:r>
      <w:proofErr w:type="spellEnd"/>
      <w:r w:rsidRPr="006A779D">
        <w:t>.</w:t>
      </w:r>
    </w:p>
    <w:p w:rsidR="003703A3" w:rsidRPr="006A779D" w:rsidRDefault="003703A3" w:rsidP="003703A3">
      <w:pPr>
        <w:pStyle w:val="BodyText"/>
      </w:pPr>
      <w:r w:rsidRPr="006A779D">
        <w:t xml:space="preserve">Learning </w:t>
      </w:r>
      <w:proofErr w:type="spellStart"/>
      <w:r w:rsidRPr="006A779D">
        <w:t>outcomes</w:t>
      </w:r>
      <w:proofErr w:type="spellEnd"/>
      <w:r w:rsidRPr="006A779D">
        <w:t xml:space="preserve"> are </w:t>
      </w:r>
      <w:proofErr w:type="spellStart"/>
      <w:r w:rsidRPr="006A779D">
        <w:t>statements</w:t>
      </w:r>
      <w:proofErr w:type="spellEnd"/>
      <w:r w:rsidRPr="006A779D">
        <w:t xml:space="preserve"> of </w:t>
      </w:r>
      <w:proofErr w:type="spellStart"/>
      <w:r w:rsidRPr="006A779D">
        <w:t>what</w:t>
      </w:r>
      <w:proofErr w:type="spellEnd"/>
      <w:r w:rsidRPr="006A779D">
        <w:t xml:space="preserve"> a </w:t>
      </w:r>
      <w:proofErr w:type="spellStart"/>
      <w:r w:rsidRPr="006A779D">
        <w:t>learner</w:t>
      </w:r>
      <w:proofErr w:type="spellEnd"/>
      <w:r w:rsidRPr="006A779D">
        <w:t xml:space="preserve"> </w:t>
      </w:r>
      <w:proofErr w:type="spellStart"/>
      <w:r w:rsidRPr="006A779D">
        <w:t>is</w:t>
      </w:r>
      <w:proofErr w:type="spellEnd"/>
      <w:r w:rsidRPr="006A779D">
        <w:t xml:space="preserve"> </w:t>
      </w:r>
      <w:proofErr w:type="spellStart"/>
      <w:r w:rsidRPr="006A779D">
        <w:t>expected</w:t>
      </w:r>
      <w:proofErr w:type="spellEnd"/>
      <w:r w:rsidRPr="006A779D">
        <w:t xml:space="preserve"> to know, </w:t>
      </w:r>
      <w:proofErr w:type="spellStart"/>
      <w:r w:rsidRPr="006A779D">
        <w:t>understand</w:t>
      </w:r>
      <w:proofErr w:type="spellEnd"/>
      <w:r w:rsidRPr="006A779D">
        <w:t xml:space="preserve"> and/or </w:t>
      </w:r>
      <w:proofErr w:type="spellStart"/>
      <w:r w:rsidRPr="006A779D">
        <w:t>be</w:t>
      </w:r>
      <w:proofErr w:type="spellEnd"/>
      <w:r w:rsidRPr="006A779D">
        <w:t xml:space="preserve"> able to do at the end of a </w:t>
      </w:r>
      <w:proofErr w:type="spellStart"/>
      <w:r w:rsidRPr="006A779D">
        <w:t>period</w:t>
      </w:r>
      <w:proofErr w:type="spellEnd"/>
      <w:r w:rsidRPr="006A779D">
        <w:t xml:space="preserve"> of </w:t>
      </w:r>
      <w:proofErr w:type="spellStart"/>
      <w:r w:rsidRPr="006A779D">
        <w:t>learning</w:t>
      </w:r>
      <w:proofErr w:type="spellEnd"/>
      <w:r w:rsidRPr="006A779D">
        <w:t>.</w:t>
      </w:r>
    </w:p>
    <w:p w:rsidR="003703A3" w:rsidRPr="006A779D" w:rsidRDefault="003703A3" w:rsidP="003703A3">
      <w:pPr>
        <w:pStyle w:val="BodyText"/>
      </w:pPr>
      <w:r w:rsidRPr="006A779D">
        <w:t xml:space="preserve">The construction of a Qualification Framework has the </w:t>
      </w:r>
      <w:proofErr w:type="spellStart"/>
      <w:r w:rsidRPr="006A779D">
        <w:t>potential</w:t>
      </w:r>
      <w:proofErr w:type="spellEnd"/>
      <w:r w:rsidRPr="006A779D">
        <w:t xml:space="preserve"> to </w:t>
      </w:r>
      <w:proofErr w:type="spellStart"/>
      <w:r w:rsidRPr="006A779D">
        <w:t>increase</w:t>
      </w:r>
      <w:proofErr w:type="spellEnd"/>
      <w:r w:rsidRPr="006A779D">
        <w:t xml:space="preserve"> the </w:t>
      </w:r>
      <w:proofErr w:type="spellStart"/>
      <w:r w:rsidRPr="006A779D">
        <w:t>levels</w:t>
      </w:r>
      <w:proofErr w:type="spellEnd"/>
      <w:r w:rsidRPr="006A779D">
        <w:t xml:space="preserve"> of </w:t>
      </w:r>
      <w:proofErr w:type="spellStart"/>
      <w:r w:rsidRPr="006A779D">
        <w:t>interoperability</w:t>
      </w:r>
      <w:proofErr w:type="spellEnd"/>
      <w:r w:rsidRPr="006A779D">
        <w:t xml:space="preserve"> </w:t>
      </w:r>
      <w:proofErr w:type="spellStart"/>
      <w:r w:rsidRPr="006A779D">
        <w:t>which</w:t>
      </w:r>
      <w:proofErr w:type="spellEnd"/>
      <w:r w:rsidRPr="006A779D">
        <w:t xml:space="preserve"> </w:t>
      </w:r>
      <w:proofErr w:type="spellStart"/>
      <w:r w:rsidRPr="006A779D">
        <w:t>is</w:t>
      </w:r>
      <w:proofErr w:type="spellEnd"/>
      <w:r w:rsidRPr="006A779D">
        <w:t xml:space="preserve"> </w:t>
      </w:r>
      <w:proofErr w:type="spellStart"/>
      <w:r w:rsidRPr="006A779D">
        <w:t>needed</w:t>
      </w:r>
      <w:proofErr w:type="spellEnd"/>
      <w:r w:rsidRPr="006A779D">
        <w:t xml:space="preserve"> to face maritime </w:t>
      </w:r>
      <w:proofErr w:type="spellStart"/>
      <w:r w:rsidRPr="006A779D">
        <w:t>related</w:t>
      </w:r>
      <w:proofErr w:type="spellEnd"/>
      <w:r w:rsidRPr="006A779D">
        <w:t xml:space="preserve"> </w:t>
      </w:r>
      <w:proofErr w:type="spellStart"/>
      <w:r w:rsidRPr="006A779D">
        <w:t>risks</w:t>
      </w:r>
      <w:proofErr w:type="spellEnd"/>
      <w:r w:rsidRPr="006A779D">
        <w:t xml:space="preserve"> and </w:t>
      </w:r>
      <w:proofErr w:type="spellStart"/>
      <w:r w:rsidRPr="006A779D">
        <w:t>threats</w:t>
      </w:r>
      <w:proofErr w:type="spellEnd"/>
      <w:r w:rsidRPr="006A779D">
        <w:t xml:space="preserve"> in more </w:t>
      </w:r>
      <w:proofErr w:type="spellStart"/>
      <w:r w:rsidRPr="006A779D">
        <w:t>coherent</w:t>
      </w:r>
      <w:proofErr w:type="spellEnd"/>
      <w:r w:rsidRPr="006A779D">
        <w:t xml:space="preserve"> </w:t>
      </w:r>
      <w:proofErr w:type="spellStart"/>
      <w:r w:rsidRPr="006A779D">
        <w:t>manner</w:t>
      </w:r>
      <w:proofErr w:type="spellEnd"/>
      <w:r w:rsidRPr="006A779D">
        <w:t xml:space="preserve">. </w:t>
      </w:r>
    </w:p>
    <w:p w:rsidR="003703A3" w:rsidRPr="004028AA" w:rsidRDefault="003703A3" w:rsidP="003703A3">
      <w:pPr>
        <w:pStyle w:val="BodyText"/>
      </w:pPr>
      <w:proofErr w:type="spellStart"/>
      <w:r w:rsidRPr="006A779D">
        <w:t>Educational</w:t>
      </w:r>
      <w:proofErr w:type="spellEnd"/>
      <w:r w:rsidRPr="006A779D">
        <w:t xml:space="preserve"> progression </w:t>
      </w:r>
      <w:proofErr w:type="spellStart"/>
      <w:r w:rsidRPr="006A779D">
        <w:t>should</w:t>
      </w:r>
      <w:proofErr w:type="spellEnd"/>
      <w:r w:rsidRPr="006A779D">
        <w:t xml:space="preserve"> </w:t>
      </w:r>
      <w:proofErr w:type="spellStart"/>
      <w:r w:rsidRPr="006A779D">
        <w:t>be</w:t>
      </w:r>
      <w:proofErr w:type="spellEnd"/>
      <w:r w:rsidRPr="006A779D">
        <w:t xml:space="preserve"> the key to </w:t>
      </w:r>
      <w:proofErr w:type="spellStart"/>
      <w:r w:rsidRPr="006A779D">
        <w:t>construct</w:t>
      </w:r>
      <w:proofErr w:type="spellEnd"/>
      <w:r w:rsidRPr="006A779D">
        <w:t xml:space="preserve"> a training </w:t>
      </w:r>
      <w:proofErr w:type="spellStart"/>
      <w:r w:rsidRPr="006A779D">
        <w:t>path</w:t>
      </w:r>
      <w:proofErr w:type="spellEnd"/>
      <w:r w:rsidRPr="006A779D">
        <w:t xml:space="preserve"> on VTS management.</w:t>
      </w:r>
    </w:p>
    <w:p w:rsidR="006846A6" w:rsidRPr="006846A6" w:rsidRDefault="006846A6" w:rsidP="00197841">
      <w:pPr>
        <w:pStyle w:val="BodyText"/>
      </w:pPr>
      <w:r>
        <w:t xml:space="preserve">The inclusion of the topics </w:t>
      </w:r>
      <w:proofErr w:type="spellStart"/>
      <w:r>
        <w:t>mentioned</w:t>
      </w:r>
      <w:proofErr w:type="spellEnd"/>
      <w:r>
        <w:t xml:space="preserve"> in </w:t>
      </w:r>
      <w:proofErr w:type="spellStart"/>
      <w:r>
        <w:t>this</w:t>
      </w:r>
      <w:proofErr w:type="spellEnd"/>
      <w:r>
        <w:t xml:space="preserve"> input </w:t>
      </w:r>
      <w:proofErr w:type="spellStart"/>
      <w:r>
        <w:t>paper</w:t>
      </w:r>
      <w:proofErr w:type="spellEnd"/>
      <w:r>
        <w:t xml:space="preserve"> </w:t>
      </w:r>
      <w:proofErr w:type="spellStart"/>
      <w:r>
        <w:t>into</w:t>
      </w:r>
      <w:proofErr w:type="spellEnd"/>
      <w:r>
        <w:t xml:space="preserve"> the </w:t>
      </w:r>
      <w:proofErr w:type="spellStart"/>
      <w:r>
        <w:t>work</w:t>
      </w:r>
      <w:proofErr w:type="spellEnd"/>
      <w:r>
        <w:t xml:space="preserve">-programme 2018-2022 </w:t>
      </w:r>
      <w:proofErr w:type="spellStart"/>
      <w:r>
        <w:t>will</w:t>
      </w:r>
      <w:proofErr w:type="spellEnd"/>
      <w:r>
        <w:t xml:space="preserve"> </w:t>
      </w:r>
      <w:proofErr w:type="spellStart"/>
      <w:r>
        <w:t>give</w:t>
      </w:r>
      <w:proofErr w:type="spellEnd"/>
      <w:r>
        <w:t xml:space="preserve"> IALA the </w:t>
      </w:r>
      <w:proofErr w:type="spellStart"/>
      <w:r>
        <w:t>oppertunity</w:t>
      </w:r>
      <w:proofErr w:type="spellEnd"/>
      <w:r>
        <w:t xml:space="preserve"> for a </w:t>
      </w:r>
      <w:proofErr w:type="spellStart"/>
      <w:r>
        <w:t>comtemporary</w:t>
      </w:r>
      <w:proofErr w:type="spellEnd"/>
      <w:r>
        <w:t xml:space="preserve"> </w:t>
      </w:r>
      <w:proofErr w:type="spellStart"/>
      <w:r>
        <w:t>approach</w:t>
      </w:r>
      <w:proofErr w:type="spellEnd"/>
      <w:r>
        <w:t xml:space="preserve"> to management. This </w:t>
      </w:r>
      <w:proofErr w:type="spellStart"/>
      <w:r>
        <w:t>approach</w:t>
      </w:r>
      <w:proofErr w:type="spellEnd"/>
      <w:r>
        <w:t xml:space="preserve"> </w:t>
      </w:r>
      <w:proofErr w:type="spellStart"/>
      <w:r>
        <w:t>will</w:t>
      </w:r>
      <w:proofErr w:type="spellEnd"/>
      <w:r>
        <w:t xml:space="preserve"> </w:t>
      </w:r>
      <w:proofErr w:type="spellStart"/>
      <w:r>
        <w:t>follow</w:t>
      </w:r>
      <w:proofErr w:type="spellEnd"/>
      <w:r>
        <w:t xml:space="preserve"> the </w:t>
      </w:r>
      <w:proofErr w:type="spellStart"/>
      <w:r>
        <w:t>ideas</w:t>
      </w:r>
      <w:proofErr w:type="spellEnd"/>
      <w:r>
        <w:t xml:space="preserve"> of the </w:t>
      </w:r>
      <w:proofErr w:type="spellStart"/>
      <w:r>
        <w:t>European</w:t>
      </w:r>
      <w:proofErr w:type="spellEnd"/>
      <w:r>
        <w:t xml:space="preserve"> Union </w:t>
      </w:r>
      <w:proofErr w:type="spellStart"/>
      <w:r>
        <w:t>with</w:t>
      </w:r>
      <w:proofErr w:type="spellEnd"/>
      <w:r>
        <w:t xml:space="preserve"> regard to training and qualification (EQF</w:t>
      </w:r>
      <w:r w:rsidR="003703A3">
        <w:t>/SQF</w:t>
      </w:r>
      <w:r>
        <w:t xml:space="preserve">). By </w:t>
      </w:r>
      <w:proofErr w:type="spellStart"/>
      <w:r>
        <w:t>including</w:t>
      </w:r>
      <w:proofErr w:type="spellEnd"/>
      <w:r>
        <w:t xml:space="preserve"> </w:t>
      </w:r>
      <w:proofErr w:type="spellStart"/>
      <w:r>
        <w:t>this</w:t>
      </w:r>
      <w:proofErr w:type="spellEnd"/>
      <w:r>
        <w:t xml:space="preserve"> topic </w:t>
      </w:r>
      <w:proofErr w:type="spellStart"/>
      <w:r>
        <w:t>into</w:t>
      </w:r>
      <w:proofErr w:type="spellEnd"/>
      <w:r>
        <w:t xml:space="preserve"> the </w:t>
      </w:r>
      <w:proofErr w:type="spellStart"/>
      <w:r>
        <w:t>next</w:t>
      </w:r>
      <w:proofErr w:type="spellEnd"/>
      <w:r>
        <w:t xml:space="preserve"> </w:t>
      </w:r>
      <w:proofErr w:type="spellStart"/>
      <w:r>
        <w:t>working</w:t>
      </w:r>
      <w:proofErr w:type="spellEnd"/>
      <w:r>
        <w:t xml:space="preserve"> programme IALA </w:t>
      </w:r>
      <w:proofErr w:type="spellStart"/>
      <w:r>
        <w:t>recognises</w:t>
      </w:r>
      <w:proofErr w:type="spellEnd"/>
      <w:r>
        <w:t xml:space="preserve"> the </w:t>
      </w:r>
      <w:proofErr w:type="spellStart"/>
      <w:r>
        <w:t>specific</w:t>
      </w:r>
      <w:proofErr w:type="spellEnd"/>
      <w:r>
        <w:t xml:space="preserve"> contribution </w:t>
      </w:r>
      <w:proofErr w:type="spellStart"/>
      <w:r>
        <w:t>that</w:t>
      </w:r>
      <w:proofErr w:type="spellEnd"/>
      <w:r>
        <w:t xml:space="preserve"> management </w:t>
      </w:r>
      <w:proofErr w:type="spellStart"/>
      <w:r>
        <w:t>tasks</w:t>
      </w:r>
      <w:proofErr w:type="spellEnd"/>
      <w:r>
        <w:t xml:space="preserve"> have for the VTS-centres and the </w:t>
      </w:r>
      <w:proofErr w:type="spellStart"/>
      <w:r>
        <w:t>demands</w:t>
      </w:r>
      <w:proofErr w:type="spellEnd"/>
      <w:r>
        <w:t xml:space="preserve"> </w:t>
      </w:r>
      <w:proofErr w:type="spellStart"/>
      <w:r>
        <w:t>placed</w:t>
      </w:r>
      <w:proofErr w:type="spellEnd"/>
      <w:r>
        <w:t xml:space="preserve"> on the </w:t>
      </w:r>
      <w:proofErr w:type="spellStart"/>
      <w:r>
        <w:t>person</w:t>
      </w:r>
      <w:proofErr w:type="spellEnd"/>
      <w:r>
        <w:t xml:space="preserve">(s) </w:t>
      </w:r>
      <w:proofErr w:type="spellStart"/>
      <w:r>
        <w:t>executing</w:t>
      </w:r>
      <w:proofErr w:type="spellEnd"/>
      <w:r>
        <w:t xml:space="preserve"> </w:t>
      </w:r>
      <w:proofErr w:type="spellStart"/>
      <w:r>
        <w:t>these</w:t>
      </w:r>
      <w:proofErr w:type="spellEnd"/>
      <w:r>
        <w:t xml:space="preserve"> </w:t>
      </w:r>
      <w:proofErr w:type="spellStart"/>
      <w:r>
        <w:t>tasks</w:t>
      </w:r>
      <w:proofErr w:type="spellEnd"/>
      <w:r>
        <w:t xml:space="preserve">. TD3 </w:t>
      </w:r>
      <w:proofErr w:type="spellStart"/>
      <w:r>
        <w:t>will</w:t>
      </w:r>
      <w:proofErr w:type="spellEnd"/>
      <w:r>
        <w:t xml:space="preserve"> </w:t>
      </w:r>
      <w:proofErr w:type="spellStart"/>
      <w:r>
        <w:t>be</w:t>
      </w:r>
      <w:proofErr w:type="spellEnd"/>
      <w:r>
        <w:t xml:space="preserve"> </w:t>
      </w:r>
      <w:proofErr w:type="spellStart"/>
      <w:r>
        <w:t>asked</w:t>
      </w:r>
      <w:proofErr w:type="spellEnd"/>
      <w:r>
        <w:t xml:space="preserve"> to do </w:t>
      </w:r>
      <w:proofErr w:type="spellStart"/>
      <w:r>
        <w:t>some</w:t>
      </w:r>
      <w:proofErr w:type="spellEnd"/>
      <w:r>
        <w:t xml:space="preserve"> </w:t>
      </w:r>
      <w:proofErr w:type="spellStart"/>
      <w:r>
        <w:t>research</w:t>
      </w:r>
      <w:proofErr w:type="spellEnd"/>
      <w:r>
        <w:t xml:space="preserve"> in </w:t>
      </w:r>
      <w:proofErr w:type="spellStart"/>
      <w:r>
        <w:t>order</w:t>
      </w:r>
      <w:proofErr w:type="spellEnd"/>
      <w:r>
        <w:t xml:space="preserve"> to </w:t>
      </w:r>
      <w:proofErr w:type="spellStart"/>
      <w:r>
        <w:t>give</w:t>
      </w:r>
      <w:proofErr w:type="spellEnd"/>
      <w:r>
        <w:t xml:space="preserve"> the document a </w:t>
      </w:r>
      <w:proofErr w:type="spellStart"/>
      <w:r>
        <w:t>solid</w:t>
      </w:r>
      <w:proofErr w:type="spellEnd"/>
      <w:r>
        <w:t xml:space="preserve"> </w:t>
      </w:r>
      <w:proofErr w:type="spellStart"/>
      <w:r>
        <w:t>foundation</w:t>
      </w:r>
      <w:proofErr w:type="spellEnd"/>
      <w:r>
        <w:t xml:space="preserve"> and to </w:t>
      </w:r>
      <w:proofErr w:type="spellStart"/>
      <w:r>
        <w:t>identify</w:t>
      </w:r>
      <w:proofErr w:type="spellEnd"/>
      <w:r>
        <w:t xml:space="preserve"> </w:t>
      </w:r>
      <w:proofErr w:type="spellStart"/>
      <w:r>
        <w:t>those</w:t>
      </w:r>
      <w:proofErr w:type="spellEnd"/>
      <w:r>
        <w:t xml:space="preserve"> </w:t>
      </w:r>
      <w:proofErr w:type="spellStart"/>
      <w:r>
        <w:t>tasks</w:t>
      </w:r>
      <w:proofErr w:type="spellEnd"/>
      <w:r>
        <w:t xml:space="preserve"> and </w:t>
      </w:r>
      <w:proofErr w:type="spellStart"/>
      <w:r>
        <w:t>processes</w:t>
      </w:r>
      <w:proofErr w:type="spellEnd"/>
      <w:r>
        <w:t xml:space="preserve"> </w:t>
      </w:r>
      <w:proofErr w:type="spellStart"/>
      <w:r>
        <w:t>that</w:t>
      </w:r>
      <w:proofErr w:type="spellEnd"/>
      <w:r>
        <w:t xml:space="preserve"> </w:t>
      </w:r>
      <w:proofErr w:type="spellStart"/>
      <w:r>
        <w:t>need</w:t>
      </w:r>
      <w:proofErr w:type="spellEnd"/>
      <w:r>
        <w:t xml:space="preserve"> to </w:t>
      </w:r>
      <w:proofErr w:type="spellStart"/>
      <w:r>
        <w:t>be</w:t>
      </w:r>
      <w:proofErr w:type="spellEnd"/>
      <w:r>
        <w:t xml:space="preserve"> </w:t>
      </w:r>
      <w:proofErr w:type="spellStart"/>
      <w:r>
        <w:t>addressed</w:t>
      </w:r>
      <w:proofErr w:type="spellEnd"/>
      <w:r>
        <w:t xml:space="preserve"> in the guideline to </w:t>
      </w:r>
      <w:proofErr w:type="spellStart"/>
      <w:r>
        <w:t>be</w:t>
      </w:r>
      <w:proofErr w:type="spellEnd"/>
      <w:r>
        <w:t xml:space="preserve"> </w:t>
      </w:r>
      <w:proofErr w:type="spellStart"/>
      <w:r>
        <w:t>developed</w:t>
      </w:r>
      <w:proofErr w:type="spellEnd"/>
      <w:r>
        <w:t xml:space="preserve">. </w:t>
      </w:r>
    </w:p>
    <w:p w:rsidR="00036ABF" w:rsidRPr="00197841" w:rsidRDefault="00036ABF" w:rsidP="00036ABF">
      <w:pPr>
        <w:pStyle w:val="BodyText"/>
        <w:rPr>
          <w:lang w:val="en-GB"/>
        </w:rPr>
      </w:pPr>
    </w:p>
    <w:p w:rsidR="00036ABF" w:rsidRPr="00197841" w:rsidRDefault="00036ABF" w:rsidP="00036ABF">
      <w:pPr>
        <w:pStyle w:val="Heading1"/>
        <w:tabs>
          <w:tab w:val="clear" w:pos="4679"/>
          <w:tab w:val="num" w:pos="567"/>
        </w:tabs>
        <w:rPr>
          <w:lang w:val="en-GB"/>
        </w:rPr>
      </w:pPr>
      <w:r w:rsidRPr="00197841">
        <w:rPr>
          <w:lang w:val="en-GB"/>
        </w:rPr>
        <w:t>References</w:t>
      </w:r>
    </w:p>
    <w:p w:rsidR="00036ABF" w:rsidRPr="00310F6E" w:rsidRDefault="00036ABF" w:rsidP="00036ABF">
      <w:pPr>
        <w:pStyle w:val="References"/>
        <w:tabs>
          <w:tab w:val="num" w:pos="567"/>
        </w:tabs>
        <w:ind w:left="567" w:hanging="567"/>
      </w:pPr>
      <w:r w:rsidRPr="00310F6E">
        <w:t>IMO A.857(20)</w:t>
      </w:r>
    </w:p>
    <w:p w:rsidR="00036ABF" w:rsidRPr="00310F6E" w:rsidRDefault="00036ABF" w:rsidP="00036ABF">
      <w:pPr>
        <w:pStyle w:val="References"/>
        <w:tabs>
          <w:tab w:val="num" w:pos="567"/>
        </w:tabs>
        <w:ind w:left="567" w:hanging="567"/>
      </w:pPr>
      <w:r w:rsidRPr="00310F6E">
        <w:t>IALA V 103 Recommendation:  Standards for Training and Certification of VTS Personnel;</w:t>
      </w:r>
    </w:p>
    <w:p w:rsidR="00036ABF" w:rsidRPr="00197841" w:rsidRDefault="00036ABF" w:rsidP="00036ABF">
      <w:pPr>
        <w:pStyle w:val="Heading1"/>
        <w:tabs>
          <w:tab w:val="clear" w:pos="4679"/>
          <w:tab w:val="num" w:pos="567"/>
        </w:tabs>
        <w:rPr>
          <w:lang w:val="en-GB"/>
        </w:rPr>
      </w:pPr>
      <w:r w:rsidRPr="00197841">
        <w:rPr>
          <w:lang w:val="en-GB"/>
        </w:rPr>
        <w:t>Action requested of the Committee</w:t>
      </w:r>
    </w:p>
    <w:p w:rsidR="00036ABF" w:rsidRPr="00310F6E" w:rsidRDefault="00036ABF" w:rsidP="00036ABF">
      <w:pPr>
        <w:jc w:val="both"/>
      </w:pPr>
      <w:r w:rsidRPr="00310F6E">
        <w:t xml:space="preserve">The Committee is requested to consider the </w:t>
      </w:r>
      <w:r w:rsidR="00197841">
        <w:t>two</w:t>
      </w:r>
      <w:r w:rsidR="00197841" w:rsidRPr="00310F6E">
        <w:t xml:space="preserve"> </w:t>
      </w:r>
      <w:r w:rsidRPr="00310F6E">
        <w:t>documents in attachment by:</w:t>
      </w:r>
    </w:p>
    <w:p w:rsidR="00036ABF" w:rsidRPr="00310F6E" w:rsidRDefault="006846A6" w:rsidP="00036ABF">
      <w:pPr>
        <w:pStyle w:val="ListParagraph"/>
        <w:numPr>
          <w:ilvl w:val="0"/>
          <w:numId w:val="29"/>
        </w:numPr>
        <w:contextualSpacing/>
        <w:jc w:val="both"/>
      </w:pPr>
      <w:r>
        <w:t>a</w:t>
      </w:r>
      <w:r w:rsidR="00036ABF" w:rsidRPr="00310F6E">
        <w:t xml:space="preserve">pproving the </w:t>
      </w:r>
      <w:r>
        <w:t xml:space="preserve">review and </w:t>
      </w:r>
      <w:r w:rsidR="00036ABF" w:rsidRPr="00310F6E">
        <w:t xml:space="preserve">launch of </w:t>
      </w:r>
      <w:r>
        <w:t xml:space="preserve">the </w:t>
      </w:r>
      <w:r w:rsidR="00036ABF" w:rsidRPr="00310F6E">
        <w:t xml:space="preserve">questionnaire </w:t>
      </w:r>
      <w:r w:rsidR="00197841">
        <w:t>among</w:t>
      </w:r>
      <w:r w:rsidR="00197841" w:rsidRPr="00310F6E">
        <w:t xml:space="preserve"> </w:t>
      </w:r>
      <w:r w:rsidR="00036ABF" w:rsidRPr="00310F6E">
        <w:t xml:space="preserve">TD3 members for the only purpose to investigate, in a </w:t>
      </w:r>
      <w:r>
        <w:t>meticulous</w:t>
      </w:r>
      <w:r w:rsidRPr="00310F6E">
        <w:t xml:space="preserve"> </w:t>
      </w:r>
      <w:r w:rsidR="00036ABF" w:rsidRPr="00310F6E">
        <w:t>way, VTS Manager’s tasks and competenc</w:t>
      </w:r>
      <w:r>
        <w:t>i</w:t>
      </w:r>
      <w:r w:rsidR="00036ABF" w:rsidRPr="00310F6E">
        <w:t>es in order  to define the related educational need</w:t>
      </w:r>
      <w:r w:rsidR="0072029E">
        <w:t>s</w:t>
      </w:r>
      <w:r w:rsidR="00036ABF" w:rsidRPr="00310F6E">
        <w:t>;</w:t>
      </w:r>
    </w:p>
    <w:p w:rsidR="00036ABF" w:rsidRDefault="006846A6" w:rsidP="00036ABF">
      <w:pPr>
        <w:pStyle w:val="ListParagraph"/>
        <w:numPr>
          <w:ilvl w:val="0"/>
          <w:numId w:val="29"/>
        </w:numPr>
        <w:contextualSpacing/>
        <w:jc w:val="both"/>
      </w:pPr>
      <w:r>
        <w:t>c</w:t>
      </w:r>
      <w:r w:rsidR="00036ABF" w:rsidRPr="00310F6E">
        <w:t xml:space="preserve">onsidering </w:t>
      </w:r>
      <w:r w:rsidR="0072029E">
        <w:t xml:space="preserve">to add the development of </w:t>
      </w:r>
      <w:r w:rsidR="00036ABF" w:rsidRPr="00310F6E">
        <w:t xml:space="preserve">the </w:t>
      </w:r>
      <w:r w:rsidR="00D10080" w:rsidRPr="00310F6E">
        <w:t>Guide</w:t>
      </w:r>
      <w:r w:rsidR="00D10080">
        <w:t xml:space="preserve"> L</w:t>
      </w:r>
      <w:r w:rsidR="00D10080" w:rsidRPr="00310F6E">
        <w:t>ine</w:t>
      </w:r>
      <w:r w:rsidR="00D10080">
        <w:t>/Model Course</w:t>
      </w:r>
      <w:r w:rsidR="00D10080" w:rsidRPr="00310F6E">
        <w:t xml:space="preserve"> </w:t>
      </w:r>
      <w:r w:rsidR="00036ABF" w:rsidRPr="00310F6E">
        <w:t>on VTS Manager training need</w:t>
      </w:r>
      <w:r w:rsidR="0072029E">
        <w:t>s</w:t>
      </w:r>
      <w:r w:rsidR="00036ABF" w:rsidRPr="00310F6E">
        <w:t xml:space="preserve"> </w:t>
      </w:r>
      <w:r w:rsidR="0072029E">
        <w:t>into the new work</w:t>
      </w:r>
      <w:r w:rsidR="00036ABF" w:rsidRPr="00310F6E">
        <w:t xml:space="preserve"> plan</w:t>
      </w:r>
      <w:r w:rsidR="00AD77E5">
        <w:t xml:space="preserve"> 2018-2022</w:t>
      </w:r>
      <w:r w:rsidR="00D10080">
        <w:t>, deciding which kind of document would be preferable for the purpose</w:t>
      </w:r>
      <w:r w:rsidR="00036ABF" w:rsidRPr="00310F6E">
        <w:t>;</w:t>
      </w:r>
    </w:p>
    <w:p w:rsidR="00197841" w:rsidRPr="006A779D" w:rsidRDefault="00197841" w:rsidP="00197841">
      <w:pPr>
        <w:pStyle w:val="ListParagraph"/>
        <w:numPr>
          <w:ilvl w:val="0"/>
          <w:numId w:val="29"/>
        </w:numPr>
        <w:contextualSpacing/>
        <w:jc w:val="both"/>
      </w:pPr>
      <w:r w:rsidRPr="006A779D">
        <w:t xml:space="preserve">Consider to incorporate the new proposed approach to training– in the work plan 2018 – 2022. </w:t>
      </w:r>
    </w:p>
    <w:p w:rsidR="00036ABF" w:rsidRPr="00310F6E" w:rsidRDefault="00036ABF">
      <w:r w:rsidRPr="00310F6E">
        <w:br w:type="page"/>
      </w:r>
    </w:p>
    <w:p w:rsidR="00036ABF" w:rsidRPr="00310F6E" w:rsidRDefault="00036ABF" w:rsidP="00036ABF">
      <w:pPr>
        <w:jc w:val="center"/>
      </w:pPr>
      <w:r w:rsidRPr="00310F6E">
        <w:lastRenderedPageBreak/>
        <w:t xml:space="preserve">ANNEX 1 – </w:t>
      </w:r>
    </w:p>
    <w:p w:rsidR="00036ABF" w:rsidRPr="00310F6E" w:rsidRDefault="00036ABF" w:rsidP="00036ABF">
      <w:pPr>
        <w:jc w:val="center"/>
      </w:pPr>
    </w:p>
    <w:p w:rsidR="00036ABF" w:rsidRPr="00197841" w:rsidRDefault="00036ABF" w:rsidP="00036ABF">
      <w:pPr>
        <w:jc w:val="center"/>
        <w:rPr>
          <w:b/>
        </w:rPr>
      </w:pPr>
      <w:r w:rsidRPr="00197841">
        <w:rPr>
          <w:b/>
        </w:rPr>
        <w:t>QUESTIONNAIRE ON VTS MANAGER JOB DESCRIPTION: Competences and tasks</w:t>
      </w:r>
    </w:p>
    <w:p w:rsidR="00036ABF" w:rsidRPr="00197841" w:rsidRDefault="00036ABF" w:rsidP="00036ABF">
      <w:pPr>
        <w:ind w:left="1560" w:hanging="1560"/>
        <w:rPr>
          <w:b/>
        </w:rPr>
      </w:pPr>
    </w:p>
    <w:p w:rsidR="00036ABF" w:rsidRPr="00197841" w:rsidRDefault="00036ABF" w:rsidP="00036ABF">
      <w:pPr>
        <w:ind w:left="1560" w:hanging="1560"/>
      </w:pPr>
      <w:r w:rsidRPr="00197841">
        <w:rPr>
          <w:b/>
        </w:rPr>
        <w:t>OBJECTIVE</w:t>
      </w:r>
      <w:r w:rsidRPr="00197841">
        <w:t xml:space="preserve">:           The objective of this questionnaire is to map VTS Manager </w:t>
      </w:r>
      <w:proofErr w:type="gramStart"/>
      <w:r w:rsidRPr="00197841">
        <w:t>job</w:t>
      </w:r>
      <w:proofErr w:type="gramEnd"/>
      <w:r w:rsidRPr="00197841">
        <w:t xml:space="preserve"> descriptions – where such a professional position exists – in the different Member States. </w:t>
      </w:r>
      <w:proofErr w:type="gramStart"/>
      <w:r w:rsidRPr="00197841">
        <w:t>Hopefully resulting in a complete and shared list of competences and tasks.</w:t>
      </w:r>
      <w:proofErr w:type="gramEnd"/>
    </w:p>
    <w:p w:rsidR="00036ABF" w:rsidRPr="00197841" w:rsidRDefault="00036ABF" w:rsidP="00036ABF">
      <w:pPr>
        <w:ind w:left="1560" w:hanging="1560"/>
      </w:pPr>
    </w:p>
    <w:p w:rsidR="00036ABF" w:rsidRPr="00197841" w:rsidRDefault="00036ABF" w:rsidP="00036ABF">
      <w:pPr>
        <w:ind w:left="1560" w:hanging="1560"/>
      </w:pPr>
      <w:r w:rsidRPr="00197841">
        <w:rPr>
          <w:b/>
        </w:rPr>
        <w:t>AIM</w:t>
      </w:r>
      <w:r w:rsidRPr="00197841">
        <w:t>:                       The final aim of the questionnaire is to define, for each task, the pertinent training need;</w:t>
      </w:r>
    </w:p>
    <w:p w:rsidR="00036ABF" w:rsidRPr="00197841" w:rsidRDefault="00036ABF" w:rsidP="00036ABF"/>
    <w:p w:rsidR="00036ABF" w:rsidRPr="00197841" w:rsidRDefault="00036ABF" w:rsidP="00036ABF">
      <w:pPr>
        <w:ind w:left="1560" w:hanging="1560"/>
        <w:jc w:val="both"/>
        <w:rPr>
          <w:rFonts w:ascii="Calibri" w:eastAsia="Times New Roman" w:hAnsi="Calibri"/>
        </w:rPr>
      </w:pPr>
      <w:r w:rsidRPr="00197841">
        <w:rPr>
          <w:b/>
        </w:rPr>
        <w:t>METHODOLOGY</w:t>
      </w:r>
      <w:r w:rsidRPr="00197841">
        <w:t xml:space="preserve">: </w:t>
      </w:r>
      <w:r w:rsidRPr="00197841">
        <w:rPr>
          <w:rFonts w:ascii="Calibri" w:eastAsia="Times New Roman" w:hAnsi="Calibri"/>
        </w:rPr>
        <w:t xml:space="preserve">In </w:t>
      </w:r>
      <w:r w:rsidRPr="00197841">
        <w:rPr>
          <w:rFonts w:ascii="Calibri" w:eastAsia="Times New Roman" w:hAnsi="Calibri"/>
          <w:b/>
        </w:rPr>
        <w:t xml:space="preserve">column </w:t>
      </w:r>
      <w:proofErr w:type="gramStart"/>
      <w:r w:rsidRPr="00197841">
        <w:rPr>
          <w:rFonts w:ascii="Calibri" w:eastAsia="Times New Roman" w:hAnsi="Calibri"/>
          <w:b/>
        </w:rPr>
        <w:t>A</w:t>
      </w:r>
      <w:proofErr w:type="gramEnd"/>
      <w:r w:rsidRPr="00197841">
        <w:rPr>
          <w:rFonts w:ascii="Calibri" w:eastAsia="Times New Roman" w:hAnsi="Calibri"/>
        </w:rPr>
        <w:t xml:space="preserve"> there’s a list of VTS Manager competences as described in IALA Recommendation V 103. The competences are divided into three </w:t>
      </w:r>
      <w:proofErr w:type="gramStart"/>
      <w:r w:rsidRPr="00197841">
        <w:rPr>
          <w:rFonts w:ascii="Calibri" w:eastAsia="Times New Roman" w:hAnsi="Calibri"/>
        </w:rPr>
        <w:t>principals</w:t>
      </w:r>
      <w:proofErr w:type="gramEnd"/>
      <w:r w:rsidRPr="00197841">
        <w:rPr>
          <w:rFonts w:ascii="Calibri" w:eastAsia="Times New Roman" w:hAnsi="Calibri"/>
        </w:rPr>
        <w:t xml:space="preserve"> skills: managerial, operational and communicational;</w:t>
      </w:r>
    </w:p>
    <w:p w:rsidR="00036ABF" w:rsidRPr="00197841" w:rsidRDefault="00036ABF" w:rsidP="00036ABF">
      <w:pPr>
        <w:ind w:left="1560"/>
        <w:jc w:val="both"/>
        <w:rPr>
          <w:rFonts w:ascii="Calibri" w:eastAsia="Times New Roman" w:hAnsi="Calibri"/>
        </w:rPr>
      </w:pPr>
      <w:r w:rsidRPr="00197841">
        <w:rPr>
          <w:rFonts w:ascii="Calibri" w:eastAsia="Times New Roman" w:hAnsi="Calibri"/>
        </w:rPr>
        <w:t xml:space="preserve">In </w:t>
      </w:r>
      <w:r w:rsidRPr="00197841">
        <w:rPr>
          <w:rFonts w:ascii="Calibri" w:eastAsia="Times New Roman" w:hAnsi="Calibri"/>
          <w:b/>
        </w:rPr>
        <w:t>column B</w:t>
      </w:r>
      <w:r w:rsidRPr="00197841">
        <w:rPr>
          <w:rFonts w:ascii="Calibri" w:eastAsia="Times New Roman" w:hAnsi="Calibri"/>
        </w:rPr>
        <w:t xml:space="preserve"> you can sign yes or not if the enlisted competences are met for your VTS Manager; </w:t>
      </w:r>
    </w:p>
    <w:p w:rsidR="00036ABF" w:rsidRPr="00197841" w:rsidRDefault="00036ABF" w:rsidP="00036ABF">
      <w:pPr>
        <w:ind w:left="1560"/>
        <w:jc w:val="both"/>
        <w:rPr>
          <w:rFonts w:ascii="Calibri" w:eastAsia="Times New Roman" w:hAnsi="Calibri"/>
        </w:rPr>
      </w:pPr>
      <w:r w:rsidRPr="00197841">
        <w:rPr>
          <w:rFonts w:ascii="Calibri" w:eastAsia="Times New Roman" w:hAnsi="Calibri"/>
        </w:rPr>
        <w:t xml:space="preserve">In </w:t>
      </w:r>
      <w:r w:rsidRPr="00197841">
        <w:rPr>
          <w:rFonts w:ascii="Calibri" w:eastAsia="Times New Roman" w:hAnsi="Calibri"/>
          <w:b/>
        </w:rPr>
        <w:t>column C</w:t>
      </w:r>
      <w:r w:rsidRPr="00197841">
        <w:rPr>
          <w:rFonts w:ascii="Calibri" w:eastAsia="Times New Roman" w:hAnsi="Calibri"/>
        </w:rPr>
        <w:t xml:space="preserve"> you can specify which kind of activity Managers are requested to do in relations to the described competences.</w:t>
      </w:r>
    </w:p>
    <w:p w:rsidR="00036ABF" w:rsidRPr="00197841" w:rsidRDefault="00036ABF" w:rsidP="00036ABF">
      <w:pPr>
        <w:ind w:left="1560"/>
        <w:jc w:val="both"/>
        <w:rPr>
          <w:rFonts w:ascii="Calibri" w:eastAsia="Times New Roman" w:hAnsi="Calibri"/>
        </w:rPr>
      </w:pPr>
      <w:r w:rsidRPr="00197841">
        <w:rPr>
          <w:rFonts w:ascii="Calibri" w:eastAsia="Times New Roman" w:hAnsi="Calibri"/>
        </w:rPr>
        <w:t xml:space="preserve">For any group of competences (Managerial, operational, communicational) you can </w:t>
      </w:r>
      <w:proofErr w:type="gramStart"/>
      <w:r w:rsidRPr="00197841">
        <w:rPr>
          <w:rFonts w:ascii="Calibri" w:eastAsia="Times New Roman" w:hAnsi="Calibri"/>
        </w:rPr>
        <w:t xml:space="preserve">add  </w:t>
      </w:r>
      <w:r w:rsidRPr="00197841">
        <w:rPr>
          <w:rFonts w:ascii="Calibri" w:eastAsia="Times New Roman" w:hAnsi="Calibri"/>
          <w:b/>
        </w:rPr>
        <w:t>OTHER</w:t>
      </w:r>
      <w:proofErr w:type="gramEnd"/>
      <w:r w:rsidRPr="00197841">
        <w:rPr>
          <w:rFonts w:ascii="Calibri" w:eastAsia="Times New Roman" w:hAnsi="Calibri"/>
        </w:rPr>
        <w:t xml:space="preserve"> activities.</w:t>
      </w:r>
    </w:p>
    <w:tbl>
      <w:tblPr>
        <w:tblStyle w:val="TableGrid"/>
        <w:tblW w:w="0" w:type="auto"/>
        <w:tblLook w:val="04A0" w:firstRow="1" w:lastRow="0" w:firstColumn="1" w:lastColumn="0" w:noHBand="0" w:noVBand="1"/>
      </w:tblPr>
      <w:tblGrid>
        <w:gridCol w:w="2628"/>
        <w:gridCol w:w="1523"/>
        <w:gridCol w:w="1359"/>
        <w:gridCol w:w="4060"/>
      </w:tblGrid>
      <w:tr w:rsidR="00036ABF" w:rsidRPr="00310F6E" w:rsidTr="00310F6E">
        <w:tc>
          <w:tcPr>
            <w:tcW w:w="2693" w:type="dxa"/>
          </w:tcPr>
          <w:p w:rsidR="00036ABF" w:rsidRPr="00197841" w:rsidRDefault="00036ABF" w:rsidP="00310F6E">
            <w:pPr>
              <w:jc w:val="center"/>
              <w:rPr>
                <w:b/>
                <w:lang w:val="en-GB"/>
              </w:rPr>
            </w:pPr>
            <w:r w:rsidRPr="00197841">
              <w:rPr>
                <w:b/>
                <w:lang w:val="en-GB"/>
              </w:rPr>
              <w:t>A</w:t>
            </w:r>
          </w:p>
        </w:tc>
        <w:tc>
          <w:tcPr>
            <w:tcW w:w="2392" w:type="dxa"/>
            <w:gridSpan w:val="2"/>
          </w:tcPr>
          <w:p w:rsidR="00036ABF" w:rsidRPr="00197841" w:rsidRDefault="00036ABF" w:rsidP="00310F6E">
            <w:pPr>
              <w:jc w:val="center"/>
              <w:rPr>
                <w:b/>
                <w:lang w:val="en-GB"/>
              </w:rPr>
            </w:pPr>
            <w:r w:rsidRPr="00197841">
              <w:rPr>
                <w:b/>
                <w:lang w:val="en-GB"/>
              </w:rPr>
              <w:t>B</w:t>
            </w:r>
          </w:p>
        </w:tc>
        <w:tc>
          <w:tcPr>
            <w:tcW w:w="4769" w:type="dxa"/>
          </w:tcPr>
          <w:p w:rsidR="00036ABF" w:rsidRPr="00197841" w:rsidRDefault="00036ABF" w:rsidP="00310F6E">
            <w:pPr>
              <w:jc w:val="center"/>
              <w:rPr>
                <w:b/>
                <w:lang w:val="en-GB"/>
              </w:rPr>
            </w:pPr>
            <w:r w:rsidRPr="00197841">
              <w:rPr>
                <w:b/>
                <w:lang w:val="en-GB"/>
              </w:rPr>
              <w:t>C</w:t>
            </w:r>
          </w:p>
        </w:tc>
      </w:tr>
      <w:tr w:rsidR="00036ABF" w:rsidRPr="00310F6E" w:rsidTr="00310F6E">
        <w:tc>
          <w:tcPr>
            <w:tcW w:w="2693" w:type="dxa"/>
          </w:tcPr>
          <w:p w:rsidR="00036ABF" w:rsidRPr="00197841" w:rsidRDefault="00036ABF" w:rsidP="00310F6E">
            <w:pPr>
              <w:rPr>
                <w:lang w:val="en-GB"/>
              </w:rPr>
            </w:pPr>
            <w:r w:rsidRPr="00310F6E">
              <w:rPr>
                <w:b/>
              </w:rPr>
              <w:t xml:space="preserve">Job description,  </w:t>
            </w:r>
            <w:proofErr w:type="spellStart"/>
            <w:r w:rsidRPr="00310F6E">
              <w:rPr>
                <w:b/>
              </w:rPr>
              <w:t>according</w:t>
            </w:r>
            <w:proofErr w:type="spellEnd"/>
            <w:r w:rsidRPr="00310F6E">
              <w:rPr>
                <w:b/>
              </w:rPr>
              <w:t xml:space="preserve"> to IALA </w:t>
            </w:r>
            <w:proofErr w:type="spellStart"/>
            <w:r w:rsidRPr="00310F6E">
              <w:rPr>
                <w:b/>
              </w:rPr>
              <w:t>Recommendation</w:t>
            </w:r>
            <w:proofErr w:type="spellEnd"/>
            <w:r w:rsidRPr="00310F6E">
              <w:rPr>
                <w:b/>
              </w:rPr>
              <w:t xml:space="preserve"> V 103</w:t>
            </w:r>
          </w:p>
        </w:tc>
        <w:tc>
          <w:tcPr>
            <w:tcW w:w="2392" w:type="dxa"/>
            <w:gridSpan w:val="2"/>
          </w:tcPr>
          <w:p w:rsidR="00036ABF" w:rsidRPr="00197841" w:rsidRDefault="00036ABF" w:rsidP="00310F6E">
            <w:pPr>
              <w:jc w:val="center"/>
              <w:rPr>
                <w:b/>
                <w:lang w:val="en-GB"/>
              </w:rPr>
            </w:pPr>
            <w:r w:rsidRPr="00197841">
              <w:rPr>
                <w:b/>
                <w:lang w:val="en-GB"/>
              </w:rPr>
              <w:t>Agreement/Disagreement</w:t>
            </w:r>
          </w:p>
        </w:tc>
        <w:tc>
          <w:tcPr>
            <w:tcW w:w="4769" w:type="dxa"/>
          </w:tcPr>
          <w:p w:rsidR="00036ABF" w:rsidRPr="00197841" w:rsidRDefault="00036ABF" w:rsidP="00310F6E">
            <w:pPr>
              <w:jc w:val="center"/>
              <w:rPr>
                <w:b/>
                <w:lang w:val="en-GB"/>
              </w:rPr>
            </w:pPr>
            <w:r w:rsidRPr="00197841">
              <w:rPr>
                <w:b/>
                <w:lang w:val="en-GB"/>
              </w:rPr>
              <w:t>Note</w:t>
            </w:r>
          </w:p>
        </w:tc>
      </w:tr>
      <w:tr w:rsidR="00036ABF" w:rsidRPr="00310F6E" w:rsidTr="00310F6E">
        <w:tc>
          <w:tcPr>
            <w:tcW w:w="2693" w:type="dxa"/>
          </w:tcPr>
          <w:p w:rsidR="00036ABF" w:rsidRPr="00197841" w:rsidRDefault="00036ABF" w:rsidP="00310F6E">
            <w:pPr>
              <w:rPr>
                <w:b/>
                <w:lang w:val="en-GB"/>
              </w:rPr>
            </w:pPr>
            <w:r w:rsidRPr="00310F6E">
              <w:rPr>
                <w:b/>
              </w:rPr>
              <w:t>MANAGERIAL COMPETENCES</w:t>
            </w:r>
          </w:p>
        </w:tc>
        <w:tc>
          <w:tcPr>
            <w:tcW w:w="1243" w:type="dxa"/>
          </w:tcPr>
          <w:p w:rsidR="00036ABF" w:rsidRPr="00197841" w:rsidRDefault="00036ABF" w:rsidP="00310F6E">
            <w:pPr>
              <w:jc w:val="center"/>
              <w:rPr>
                <w:lang w:val="en-GB"/>
              </w:rPr>
            </w:pPr>
            <w:r w:rsidRPr="00197841">
              <w:rPr>
                <w:b/>
                <w:lang w:val="en-GB"/>
              </w:rPr>
              <w:t>YES</w:t>
            </w:r>
          </w:p>
        </w:tc>
        <w:tc>
          <w:tcPr>
            <w:tcW w:w="1149" w:type="dxa"/>
          </w:tcPr>
          <w:p w:rsidR="00036ABF" w:rsidRPr="00197841" w:rsidRDefault="00036ABF" w:rsidP="00310F6E">
            <w:pPr>
              <w:jc w:val="center"/>
              <w:rPr>
                <w:lang w:val="en-GB"/>
              </w:rPr>
            </w:pPr>
            <w:r w:rsidRPr="00197841">
              <w:rPr>
                <w:b/>
                <w:lang w:val="en-GB"/>
              </w:rPr>
              <w:t>NO</w:t>
            </w:r>
          </w:p>
        </w:tc>
        <w:tc>
          <w:tcPr>
            <w:tcW w:w="4769" w:type="dxa"/>
          </w:tcPr>
          <w:p w:rsidR="00036ABF" w:rsidRPr="00197841" w:rsidRDefault="00036ABF" w:rsidP="00310F6E">
            <w:pPr>
              <w:rPr>
                <w:lang w:val="en-GB"/>
              </w:rPr>
            </w:pPr>
          </w:p>
        </w:tc>
      </w:tr>
      <w:tr w:rsidR="00036ABF" w:rsidRPr="00310F6E" w:rsidTr="00310F6E">
        <w:tc>
          <w:tcPr>
            <w:tcW w:w="2693" w:type="dxa"/>
          </w:tcPr>
          <w:p w:rsidR="00036ABF" w:rsidRPr="00197841" w:rsidRDefault="00036ABF" w:rsidP="00310F6E">
            <w:pPr>
              <w:jc w:val="both"/>
              <w:rPr>
                <w:lang w:val="en-GB"/>
              </w:rPr>
            </w:pPr>
            <w:r w:rsidRPr="00197841">
              <w:rPr>
                <w:rFonts w:cs="Arial"/>
                <w:color w:val="000000"/>
                <w:lang w:val="en-GB"/>
              </w:rPr>
              <w:t>Ensuring that the aims and objectives of the VTS are met at all times</w:t>
            </w:r>
          </w:p>
        </w:tc>
        <w:tc>
          <w:tcPr>
            <w:tcW w:w="1243" w:type="dxa"/>
          </w:tcPr>
          <w:p w:rsidR="00036ABF" w:rsidRPr="00197841" w:rsidRDefault="00036ABF" w:rsidP="00310F6E">
            <w:pPr>
              <w:rPr>
                <w:lang w:val="en-GB"/>
              </w:rPr>
            </w:pPr>
            <w:r w:rsidRPr="00197841">
              <w:rPr>
                <w:lang w:val="en-GB"/>
              </w:rPr>
              <w:t>X</w:t>
            </w: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lang w:val="en-GB"/>
              </w:rPr>
            </w:pPr>
            <w:r w:rsidRPr="00197841">
              <w:rPr>
                <w:lang w:val="en-GB"/>
              </w:rPr>
              <w:t>(example)</w:t>
            </w:r>
          </w:p>
          <w:p w:rsidR="00036ABF" w:rsidRPr="00197841" w:rsidRDefault="00036ABF" w:rsidP="00310F6E">
            <w:pPr>
              <w:rPr>
                <w:lang w:val="en-GB"/>
              </w:rPr>
            </w:pPr>
            <w:r w:rsidRPr="00197841">
              <w:rPr>
                <w:lang w:val="en-GB"/>
              </w:rPr>
              <w:t>Provide periodical internal audit</w:t>
            </w:r>
          </w:p>
        </w:tc>
      </w:tr>
      <w:tr w:rsidR="00036ABF" w:rsidRPr="00310F6E" w:rsidTr="00310F6E">
        <w:tc>
          <w:tcPr>
            <w:tcW w:w="2693" w:type="dxa"/>
          </w:tcPr>
          <w:p w:rsidR="00036ABF" w:rsidRPr="00197841" w:rsidRDefault="00036ABF" w:rsidP="00310F6E">
            <w:pPr>
              <w:jc w:val="both"/>
              <w:rPr>
                <w:lang w:val="en-GB"/>
              </w:rPr>
            </w:pPr>
            <w:r w:rsidRPr="00197841">
              <w:rPr>
                <w:rFonts w:cs="Arial"/>
                <w:color w:val="000000"/>
                <w:lang w:val="en-GB"/>
              </w:rPr>
              <w:t>Ensuring that the standards set by the Competent/VTS Authority for operator qualifications and training are met</w:t>
            </w:r>
          </w:p>
        </w:tc>
        <w:tc>
          <w:tcPr>
            <w:tcW w:w="1243" w:type="dxa"/>
          </w:tcPr>
          <w:p w:rsidR="00036ABF" w:rsidRPr="00197841" w:rsidRDefault="00036ABF" w:rsidP="00310F6E">
            <w:pPr>
              <w:rPr>
                <w:lang w:val="en-GB"/>
              </w:rPr>
            </w:pP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lang w:val="en-GB"/>
              </w:rPr>
            </w:pPr>
          </w:p>
        </w:tc>
      </w:tr>
      <w:tr w:rsidR="00036ABF" w:rsidRPr="00310F6E" w:rsidTr="00310F6E">
        <w:tc>
          <w:tcPr>
            <w:tcW w:w="2693" w:type="dxa"/>
          </w:tcPr>
          <w:p w:rsidR="00036ABF" w:rsidRPr="00197841" w:rsidRDefault="00036ABF" w:rsidP="00310F6E">
            <w:pPr>
              <w:jc w:val="both"/>
              <w:rPr>
                <w:lang w:val="en-GB"/>
              </w:rPr>
            </w:pPr>
            <w:r w:rsidRPr="00197841">
              <w:rPr>
                <w:rFonts w:cs="Arial"/>
                <w:color w:val="000000"/>
                <w:lang w:val="en-GB"/>
              </w:rPr>
              <w:t>Ensuring that the training and certification of VTS personnel are appropriate to the service types being provided</w:t>
            </w:r>
          </w:p>
        </w:tc>
        <w:tc>
          <w:tcPr>
            <w:tcW w:w="1243" w:type="dxa"/>
          </w:tcPr>
          <w:p w:rsidR="00036ABF" w:rsidRPr="00197841" w:rsidRDefault="00036ABF" w:rsidP="00310F6E">
            <w:pPr>
              <w:rPr>
                <w:lang w:val="en-GB"/>
              </w:rPr>
            </w:pP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lang w:val="en-GB"/>
              </w:rPr>
            </w:pPr>
            <w:r w:rsidRPr="00197841">
              <w:rPr>
                <w:lang w:val="en-GB"/>
              </w:rPr>
              <w:t>(example)</w:t>
            </w:r>
          </w:p>
          <w:p w:rsidR="00036ABF" w:rsidRPr="00197841" w:rsidRDefault="00036ABF" w:rsidP="00310F6E">
            <w:pPr>
              <w:rPr>
                <w:lang w:val="en-GB"/>
              </w:rPr>
            </w:pPr>
            <w:r w:rsidRPr="00197841">
              <w:rPr>
                <w:lang w:val="en-GB"/>
              </w:rPr>
              <w:t>Provide annual/periodical assessment</w:t>
            </w:r>
          </w:p>
        </w:tc>
      </w:tr>
      <w:tr w:rsidR="00036ABF" w:rsidRPr="00310F6E" w:rsidTr="00310F6E">
        <w:tc>
          <w:tcPr>
            <w:tcW w:w="2693" w:type="dxa"/>
          </w:tcPr>
          <w:p w:rsidR="00036ABF" w:rsidRPr="00197841" w:rsidRDefault="00036ABF" w:rsidP="00310F6E">
            <w:pPr>
              <w:jc w:val="both"/>
              <w:rPr>
                <w:lang w:val="en-GB"/>
              </w:rPr>
            </w:pPr>
            <w:r w:rsidRPr="00197841">
              <w:rPr>
                <w:rFonts w:cs="Arial"/>
                <w:color w:val="000000"/>
                <w:lang w:val="en-GB"/>
              </w:rPr>
              <w:t>Ensuring VTS quality standards are maintained</w:t>
            </w:r>
          </w:p>
        </w:tc>
        <w:tc>
          <w:tcPr>
            <w:tcW w:w="1243" w:type="dxa"/>
          </w:tcPr>
          <w:p w:rsidR="00036ABF" w:rsidRPr="00197841" w:rsidRDefault="00036ABF" w:rsidP="00310F6E">
            <w:pPr>
              <w:rPr>
                <w:lang w:val="en-GB"/>
              </w:rPr>
            </w:pP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lang w:val="en-GB"/>
              </w:rPr>
            </w:pPr>
          </w:p>
        </w:tc>
      </w:tr>
      <w:tr w:rsidR="00036ABF" w:rsidRPr="00310F6E" w:rsidTr="00310F6E">
        <w:tc>
          <w:tcPr>
            <w:tcW w:w="2693" w:type="dxa"/>
          </w:tcPr>
          <w:p w:rsidR="00036ABF" w:rsidRPr="00197841" w:rsidRDefault="00036ABF" w:rsidP="00310F6E">
            <w:pPr>
              <w:jc w:val="both"/>
              <w:rPr>
                <w:lang w:val="en-GB"/>
              </w:rPr>
            </w:pPr>
            <w:r w:rsidRPr="00197841">
              <w:rPr>
                <w:rFonts w:cs="Arial"/>
                <w:color w:val="000000"/>
                <w:lang w:val="en-GB"/>
              </w:rPr>
              <w:t>Maintaining awareness of continuing development for the VTS centre(s)</w:t>
            </w:r>
          </w:p>
        </w:tc>
        <w:tc>
          <w:tcPr>
            <w:tcW w:w="1243" w:type="dxa"/>
          </w:tcPr>
          <w:p w:rsidR="00036ABF" w:rsidRPr="00197841" w:rsidRDefault="00036ABF" w:rsidP="00310F6E">
            <w:pPr>
              <w:rPr>
                <w:lang w:val="en-GB"/>
              </w:rPr>
            </w:pP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lang w:val="en-GB"/>
              </w:rPr>
            </w:pPr>
          </w:p>
        </w:tc>
      </w:tr>
      <w:tr w:rsidR="00036ABF" w:rsidRPr="00310F6E" w:rsidTr="00310F6E">
        <w:tc>
          <w:tcPr>
            <w:tcW w:w="2693" w:type="dxa"/>
          </w:tcPr>
          <w:p w:rsidR="00036ABF" w:rsidRPr="00197841" w:rsidRDefault="00036ABF" w:rsidP="00310F6E">
            <w:pPr>
              <w:jc w:val="both"/>
              <w:rPr>
                <w:rFonts w:cs="Arial"/>
                <w:color w:val="000000"/>
                <w:lang w:val="en-GB"/>
              </w:rPr>
            </w:pPr>
            <w:r w:rsidRPr="00197841">
              <w:rPr>
                <w:rFonts w:cs="Arial"/>
                <w:color w:val="000000"/>
                <w:lang w:val="en-GB"/>
              </w:rPr>
              <w:t>Managing and co-ordinating financial, technical and human resources</w:t>
            </w:r>
          </w:p>
        </w:tc>
        <w:tc>
          <w:tcPr>
            <w:tcW w:w="1243" w:type="dxa"/>
          </w:tcPr>
          <w:p w:rsidR="00036ABF" w:rsidRPr="00197841" w:rsidRDefault="00036ABF" w:rsidP="00310F6E">
            <w:pPr>
              <w:rPr>
                <w:lang w:val="en-GB"/>
              </w:rPr>
            </w:pP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lang w:val="en-GB"/>
              </w:rPr>
            </w:pPr>
          </w:p>
        </w:tc>
      </w:tr>
      <w:tr w:rsidR="00036ABF" w:rsidRPr="00310F6E" w:rsidTr="00310F6E">
        <w:tc>
          <w:tcPr>
            <w:tcW w:w="2693" w:type="dxa"/>
          </w:tcPr>
          <w:p w:rsidR="00036ABF" w:rsidRPr="00197841" w:rsidRDefault="00036ABF" w:rsidP="00310F6E">
            <w:pPr>
              <w:jc w:val="center"/>
              <w:rPr>
                <w:rFonts w:cs="Arial"/>
                <w:color w:val="000000"/>
                <w:lang w:val="en-GB"/>
              </w:rPr>
            </w:pPr>
            <w:r w:rsidRPr="00197841">
              <w:rPr>
                <w:rFonts w:cs="Arial"/>
                <w:color w:val="000000"/>
                <w:lang w:val="en-GB"/>
              </w:rPr>
              <w:t>OTHER</w:t>
            </w:r>
          </w:p>
          <w:p w:rsidR="00036ABF" w:rsidRPr="00197841" w:rsidRDefault="00036ABF" w:rsidP="00310F6E">
            <w:pPr>
              <w:jc w:val="center"/>
              <w:rPr>
                <w:rFonts w:cs="Arial"/>
                <w:color w:val="000000"/>
                <w:lang w:val="en-GB"/>
              </w:rPr>
            </w:pPr>
            <w:r w:rsidRPr="00197841">
              <w:rPr>
                <w:rFonts w:cs="Arial"/>
                <w:color w:val="000000"/>
                <w:lang w:val="en-GB"/>
              </w:rPr>
              <w:t>(feel free to insert additional rows)</w:t>
            </w:r>
          </w:p>
        </w:tc>
        <w:tc>
          <w:tcPr>
            <w:tcW w:w="1243" w:type="dxa"/>
          </w:tcPr>
          <w:p w:rsidR="00036ABF" w:rsidRPr="00197841" w:rsidRDefault="00036ABF" w:rsidP="00310F6E">
            <w:pPr>
              <w:rPr>
                <w:lang w:val="en-GB"/>
              </w:rPr>
            </w:pP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lang w:val="en-GB"/>
              </w:rPr>
            </w:pPr>
          </w:p>
        </w:tc>
      </w:tr>
      <w:tr w:rsidR="00036ABF" w:rsidRPr="00310F6E" w:rsidTr="00310F6E">
        <w:tc>
          <w:tcPr>
            <w:tcW w:w="2693" w:type="dxa"/>
          </w:tcPr>
          <w:p w:rsidR="00036ABF" w:rsidRPr="00197841" w:rsidRDefault="00036ABF" w:rsidP="00310F6E">
            <w:pPr>
              <w:rPr>
                <w:rFonts w:eastAsia="Times New Roman" w:cs="Arial"/>
                <w:b/>
                <w:color w:val="000000"/>
                <w:lang w:val="en-GB"/>
              </w:rPr>
            </w:pPr>
            <w:r w:rsidRPr="00197841">
              <w:rPr>
                <w:rFonts w:eastAsia="Times New Roman" w:cs="Arial"/>
                <w:b/>
                <w:color w:val="000000"/>
                <w:lang w:val="en-GB"/>
              </w:rPr>
              <w:lastRenderedPageBreak/>
              <w:t>(example)</w:t>
            </w:r>
          </w:p>
          <w:p w:rsidR="00036ABF" w:rsidRPr="00197841" w:rsidRDefault="00036ABF" w:rsidP="00310F6E">
            <w:pPr>
              <w:jc w:val="center"/>
              <w:rPr>
                <w:rFonts w:eastAsia="Times New Roman" w:cs="Arial"/>
                <w:i/>
                <w:color w:val="000000"/>
                <w:lang w:val="en-GB"/>
              </w:rPr>
            </w:pPr>
            <w:r w:rsidRPr="00197841">
              <w:rPr>
                <w:rFonts w:cs="Arial"/>
                <w:i/>
                <w:color w:val="000000"/>
                <w:lang w:val="en-GB"/>
              </w:rPr>
              <w:t>Ensuring that relevant personnel take place in additional training and seminars</w:t>
            </w:r>
          </w:p>
        </w:tc>
        <w:tc>
          <w:tcPr>
            <w:tcW w:w="1243" w:type="dxa"/>
          </w:tcPr>
          <w:p w:rsidR="00036ABF" w:rsidRPr="00197841" w:rsidRDefault="00036ABF" w:rsidP="00310F6E">
            <w:pPr>
              <w:rPr>
                <w:lang w:val="en-GB"/>
              </w:rPr>
            </w:pPr>
            <w:r w:rsidRPr="00197841">
              <w:rPr>
                <w:lang w:val="en-GB"/>
              </w:rPr>
              <w:t>X</w:t>
            </w: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rFonts w:eastAsia="Times New Roman" w:cs="Arial"/>
                <w:b/>
                <w:color w:val="000000"/>
                <w:lang w:val="en-GB"/>
              </w:rPr>
            </w:pPr>
            <w:r w:rsidRPr="00197841">
              <w:rPr>
                <w:rFonts w:eastAsia="Times New Roman" w:cs="Arial"/>
                <w:b/>
                <w:color w:val="000000"/>
                <w:lang w:val="en-GB"/>
              </w:rPr>
              <w:t>(example)</w:t>
            </w:r>
          </w:p>
          <w:p w:rsidR="00036ABF" w:rsidRPr="00197841" w:rsidRDefault="00036ABF" w:rsidP="00310F6E">
            <w:pPr>
              <w:rPr>
                <w:rFonts w:eastAsia="Times New Roman" w:cs="Arial"/>
                <w:b/>
                <w:color w:val="000000"/>
                <w:lang w:val="en-GB"/>
              </w:rPr>
            </w:pPr>
            <w:r w:rsidRPr="00197841">
              <w:rPr>
                <w:lang w:val="en-GB"/>
              </w:rPr>
              <w:t>VTSO exchange programme</w:t>
            </w:r>
          </w:p>
          <w:p w:rsidR="00036ABF" w:rsidRPr="00197841" w:rsidRDefault="00036ABF" w:rsidP="00310F6E">
            <w:pPr>
              <w:rPr>
                <w:lang w:val="en-GB"/>
              </w:rPr>
            </w:pPr>
          </w:p>
        </w:tc>
      </w:tr>
      <w:tr w:rsidR="00036ABF" w:rsidRPr="00310F6E" w:rsidTr="00310F6E">
        <w:tc>
          <w:tcPr>
            <w:tcW w:w="2693" w:type="dxa"/>
          </w:tcPr>
          <w:p w:rsidR="00036ABF" w:rsidRPr="00197841" w:rsidRDefault="00036ABF" w:rsidP="00310F6E">
            <w:pPr>
              <w:rPr>
                <w:rFonts w:cs="Arial"/>
                <w:b/>
                <w:color w:val="000000"/>
                <w:lang w:val="en-GB"/>
              </w:rPr>
            </w:pPr>
            <w:r w:rsidRPr="00197841">
              <w:rPr>
                <w:rFonts w:cs="Arial"/>
                <w:b/>
                <w:color w:val="000000"/>
                <w:lang w:val="en-GB"/>
              </w:rPr>
              <w:t>OPERATIONAL COMPETENCES</w:t>
            </w:r>
          </w:p>
        </w:tc>
        <w:tc>
          <w:tcPr>
            <w:tcW w:w="1243" w:type="dxa"/>
          </w:tcPr>
          <w:p w:rsidR="00036ABF" w:rsidRPr="00197841" w:rsidRDefault="00036ABF" w:rsidP="00310F6E">
            <w:pPr>
              <w:rPr>
                <w:lang w:val="en-GB"/>
              </w:rPr>
            </w:pP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lang w:val="en-GB"/>
              </w:rPr>
            </w:pPr>
          </w:p>
        </w:tc>
      </w:tr>
      <w:tr w:rsidR="00036ABF" w:rsidRPr="00310F6E" w:rsidTr="00310F6E">
        <w:tc>
          <w:tcPr>
            <w:tcW w:w="2693" w:type="dxa"/>
          </w:tcPr>
          <w:p w:rsidR="00036ABF" w:rsidRPr="00197841" w:rsidRDefault="00036ABF" w:rsidP="00310F6E">
            <w:pPr>
              <w:jc w:val="both"/>
              <w:rPr>
                <w:lang w:val="en-GB"/>
              </w:rPr>
            </w:pPr>
            <w:r w:rsidRPr="00197841">
              <w:rPr>
                <w:rFonts w:cs="Arial"/>
                <w:color w:val="000000"/>
                <w:lang w:val="en-GB"/>
              </w:rPr>
              <w:t>Ensuring that all VTS operations follow current rules, regulations and legislation</w:t>
            </w:r>
          </w:p>
        </w:tc>
        <w:tc>
          <w:tcPr>
            <w:tcW w:w="1243" w:type="dxa"/>
          </w:tcPr>
          <w:p w:rsidR="00036ABF" w:rsidRPr="00197841" w:rsidRDefault="00036ABF" w:rsidP="00310F6E">
            <w:pPr>
              <w:rPr>
                <w:lang w:val="en-GB"/>
              </w:rPr>
            </w:pP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lang w:val="en-GB"/>
              </w:rPr>
            </w:pPr>
          </w:p>
        </w:tc>
      </w:tr>
      <w:tr w:rsidR="00036ABF" w:rsidRPr="00310F6E" w:rsidTr="00310F6E">
        <w:tc>
          <w:tcPr>
            <w:tcW w:w="2693" w:type="dxa"/>
          </w:tcPr>
          <w:p w:rsidR="00036ABF" w:rsidRPr="00197841" w:rsidRDefault="00036ABF" w:rsidP="00310F6E">
            <w:pPr>
              <w:jc w:val="both"/>
              <w:rPr>
                <w:lang w:val="en-GB"/>
              </w:rPr>
            </w:pPr>
            <w:r w:rsidRPr="00197841">
              <w:rPr>
                <w:rFonts w:cs="Arial"/>
                <w:color w:val="000000"/>
                <w:lang w:val="en-GB"/>
              </w:rPr>
              <w:t>Planning and developing of emergency procedures as appropriate to the VTS area of responsibility</w:t>
            </w:r>
          </w:p>
        </w:tc>
        <w:tc>
          <w:tcPr>
            <w:tcW w:w="1243" w:type="dxa"/>
          </w:tcPr>
          <w:p w:rsidR="00036ABF" w:rsidRPr="00197841" w:rsidRDefault="00036ABF" w:rsidP="00310F6E">
            <w:pPr>
              <w:rPr>
                <w:lang w:val="en-GB"/>
              </w:rPr>
            </w:pP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lang w:val="en-GB"/>
              </w:rPr>
            </w:pPr>
          </w:p>
        </w:tc>
      </w:tr>
      <w:tr w:rsidR="00036ABF" w:rsidRPr="00310F6E" w:rsidTr="00310F6E">
        <w:tc>
          <w:tcPr>
            <w:tcW w:w="2693" w:type="dxa"/>
          </w:tcPr>
          <w:p w:rsidR="00036ABF" w:rsidRPr="00197841" w:rsidRDefault="00036ABF" w:rsidP="00310F6E">
            <w:pPr>
              <w:jc w:val="both"/>
              <w:rPr>
                <w:lang w:val="en-GB"/>
              </w:rPr>
            </w:pPr>
            <w:r w:rsidRPr="00197841">
              <w:rPr>
                <w:rFonts w:cs="Arial"/>
                <w:color w:val="000000"/>
                <w:lang w:val="en-GB"/>
              </w:rPr>
              <w:t>Ensuring that all adopted standard operating procedures are reviewed and amended as required</w:t>
            </w:r>
          </w:p>
        </w:tc>
        <w:tc>
          <w:tcPr>
            <w:tcW w:w="1243" w:type="dxa"/>
          </w:tcPr>
          <w:p w:rsidR="00036ABF" w:rsidRPr="00197841" w:rsidRDefault="00036ABF" w:rsidP="00310F6E">
            <w:pPr>
              <w:rPr>
                <w:lang w:val="en-GB"/>
              </w:rPr>
            </w:pP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lang w:val="en-GB"/>
              </w:rPr>
            </w:pPr>
          </w:p>
        </w:tc>
      </w:tr>
      <w:tr w:rsidR="00036ABF" w:rsidRPr="00310F6E" w:rsidTr="00310F6E">
        <w:tc>
          <w:tcPr>
            <w:tcW w:w="2693" w:type="dxa"/>
          </w:tcPr>
          <w:p w:rsidR="00036ABF" w:rsidRPr="00197841" w:rsidRDefault="00036ABF" w:rsidP="00310F6E">
            <w:pPr>
              <w:jc w:val="center"/>
              <w:rPr>
                <w:rFonts w:cs="Arial"/>
                <w:color w:val="000000"/>
                <w:lang w:val="en-GB"/>
              </w:rPr>
            </w:pPr>
            <w:r w:rsidRPr="00197841">
              <w:rPr>
                <w:rFonts w:cs="Arial"/>
                <w:color w:val="000000"/>
                <w:lang w:val="en-GB"/>
              </w:rPr>
              <w:t>OTHER</w:t>
            </w:r>
          </w:p>
          <w:p w:rsidR="00036ABF" w:rsidRPr="00197841" w:rsidRDefault="00036ABF" w:rsidP="00310F6E">
            <w:pPr>
              <w:jc w:val="center"/>
              <w:rPr>
                <w:rFonts w:cs="Arial"/>
                <w:color w:val="000000"/>
                <w:lang w:val="en-GB"/>
              </w:rPr>
            </w:pPr>
            <w:r w:rsidRPr="00197841">
              <w:rPr>
                <w:rFonts w:cs="Arial"/>
                <w:color w:val="000000"/>
                <w:lang w:val="en-GB"/>
              </w:rPr>
              <w:t>(feel free to insert additional rows)</w:t>
            </w:r>
          </w:p>
        </w:tc>
        <w:tc>
          <w:tcPr>
            <w:tcW w:w="1243" w:type="dxa"/>
          </w:tcPr>
          <w:p w:rsidR="00036ABF" w:rsidRPr="00197841" w:rsidRDefault="00036ABF" w:rsidP="00310F6E">
            <w:pPr>
              <w:rPr>
                <w:lang w:val="en-GB"/>
              </w:rPr>
            </w:pP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lang w:val="en-GB"/>
              </w:rPr>
            </w:pPr>
          </w:p>
        </w:tc>
      </w:tr>
      <w:tr w:rsidR="00036ABF" w:rsidRPr="00310F6E" w:rsidTr="00310F6E">
        <w:tc>
          <w:tcPr>
            <w:tcW w:w="2693" w:type="dxa"/>
          </w:tcPr>
          <w:p w:rsidR="00036ABF" w:rsidRPr="00197841" w:rsidRDefault="00036ABF" w:rsidP="00310F6E">
            <w:pPr>
              <w:rPr>
                <w:rFonts w:eastAsia="Times New Roman" w:cs="Arial"/>
                <w:b/>
                <w:color w:val="000000"/>
                <w:lang w:val="en-GB"/>
              </w:rPr>
            </w:pPr>
            <w:r w:rsidRPr="00197841">
              <w:rPr>
                <w:rFonts w:eastAsia="Times New Roman" w:cs="Arial"/>
                <w:b/>
                <w:color w:val="000000"/>
                <w:lang w:val="en-GB"/>
              </w:rPr>
              <w:t>(example)</w:t>
            </w:r>
          </w:p>
          <w:p w:rsidR="00036ABF" w:rsidRPr="00197841" w:rsidRDefault="00036ABF" w:rsidP="00310F6E">
            <w:pPr>
              <w:jc w:val="center"/>
              <w:rPr>
                <w:rFonts w:cs="Arial"/>
                <w:i/>
                <w:color w:val="000000"/>
                <w:lang w:val="en-GB"/>
              </w:rPr>
            </w:pPr>
            <w:r w:rsidRPr="00197841">
              <w:rPr>
                <w:rFonts w:eastAsia="Times New Roman" w:cs="Arial"/>
                <w:i/>
                <w:color w:val="000000"/>
                <w:lang w:val="en-GB"/>
              </w:rPr>
              <w:t>Ensuring that requirements for documentation are met</w:t>
            </w:r>
          </w:p>
        </w:tc>
        <w:tc>
          <w:tcPr>
            <w:tcW w:w="1243" w:type="dxa"/>
          </w:tcPr>
          <w:p w:rsidR="00036ABF" w:rsidRPr="00197841" w:rsidRDefault="00036ABF" w:rsidP="00310F6E">
            <w:pPr>
              <w:rPr>
                <w:lang w:val="en-GB"/>
              </w:rPr>
            </w:pPr>
            <w:r w:rsidRPr="00197841">
              <w:rPr>
                <w:lang w:val="en-GB"/>
              </w:rPr>
              <w:t>X</w:t>
            </w: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rFonts w:eastAsia="Times New Roman" w:cs="Arial"/>
                <w:b/>
                <w:color w:val="000000"/>
                <w:lang w:val="en-GB"/>
              </w:rPr>
            </w:pPr>
            <w:r w:rsidRPr="00197841">
              <w:rPr>
                <w:rFonts w:eastAsia="Times New Roman" w:cs="Arial"/>
                <w:b/>
                <w:color w:val="000000"/>
                <w:lang w:val="en-GB"/>
              </w:rPr>
              <w:t>(example)</w:t>
            </w:r>
          </w:p>
          <w:p w:rsidR="00036ABF" w:rsidRPr="00197841" w:rsidRDefault="00036ABF" w:rsidP="00310F6E">
            <w:pPr>
              <w:rPr>
                <w:rFonts w:eastAsia="Times New Roman"/>
                <w:lang w:val="en-GB"/>
              </w:rPr>
            </w:pPr>
            <w:r w:rsidRPr="00197841">
              <w:rPr>
                <w:rFonts w:eastAsia="Times New Roman"/>
                <w:lang w:val="en-GB"/>
              </w:rPr>
              <w:t>Reporting of incidents</w:t>
            </w:r>
            <w:r w:rsidRPr="00197841">
              <w:rPr>
                <w:rFonts w:eastAsia="Times New Roman"/>
                <w:lang w:val="en-GB"/>
              </w:rPr>
              <w:br/>
              <w:t>Issuing operational procedures</w:t>
            </w:r>
          </w:p>
          <w:p w:rsidR="00036ABF" w:rsidRPr="00197841" w:rsidRDefault="00036ABF" w:rsidP="00310F6E">
            <w:pPr>
              <w:rPr>
                <w:lang w:val="en-GB"/>
              </w:rPr>
            </w:pPr>
            <w:r w:rsidRPr="00197841">
              <w:rPr>
                <w:rFonts w:eastAsia="Times New Roman"/>
                <w:lang w:val="en-GB"/>
              </w:rPr>
              <w:t>Issuing / signing VTSO’s Logbooks</w:t>
            </w:r>
          </w:p>
        </w:tc>
      </w:tr>
      <w:tr w:rsidR="00036ABF" w:rsidRPr="00310F6E" w:rsidTr="00310F6E">
        <w:tc>
          <w:tcPr>
            <w:tcW w:w="2693" w:type="dxa"/>
          </w:tcPr>
          <w:p w:rsidR="00036ABF" w:rsidRPr="00197841" w:rsidRDefault="00036ABF" w:rsidP="00310F6E">
            <w:pPr>
              <w:rPr>
                <w:rFonts w:cs="Arial"/>
                <w:b/>
                <w:color w:val="000000"/>
                <w:lang w:val="en-GB"/>
              </w:rPr>
            </w:pPr>
            <w:r w:rsidRPr="00197841">
              <w:rPr>
                <w:rFonts w:cs="Arial"/>
                <w:b/>
                <w:color w:val="000000"/>
                <w:lang w:val="en-GB"/>
              </w:rPr>
              <w:t>COMMUNICATIONAL SKILLS</w:t>
            </w:r>
          </w:p>
        </w:tc>
        <w:tc>
          <w:tcPr>
            <w:tcW w:w="1243" w:type="dxa"/>
          </w:tcPr>
          <w:p w:rsidR="00036ABF" w:rsidRPr="00197841" w:rsidRDefault="00036ABF" w:rsidP="00310F6E">
            <w:pPr>
              <w:rPr>
                <w:lang w:val="en-GB"/>
              </w:rPr>
            </w:pP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lang w:val="en-GB"/>
              </w:rPr>
            </w:pPr>
          </w:p>
        </w:tc>
      </w:tr>
      <w:tr w:rsidR="00036ABF" w:rsidRPr="00310F6E" w:rsidTr="00310F6E">
        <w:tc>
          <w:tcPr>
            <w:tcW w:w="2693" w:type="dxa"/>
          </w:tcPr>
          <w:p w:rsidR="00036ABF" w:rsidRPr="00197841" w:rsidRDefault="00036ABF" w:rsidP="00310F6E">
            <w:pPr>
              <w:jc w:val="both"/>
              <w:rPr>
                <w:rFonts w:cs="Arial"/>
                <w:color w:val="000000"/>
                <w:lang w:val="en-GB"/>
              </w:rPr>
            </w:pPr>
            <w:r w:rsidRPr="00197841">
              <w:rPr>
                <w:rFonts w:cs="Arial"/>
                <w:color w:val="000000"/>
                <w:lang w:val="en-GB"/>
              </w:rPr>
              <w:t>Developing and maintaining a good public information and relations program</w:t>
            </w:r>
          </w:p>
        </w:tc>
        <w:tc>
          <w:tcPr>
            <w:tcW w:w="1243" w:type="dxa"/>
          </w:tcPr>
          <w:p w:rsidR="00036ABF" w:rsidRPr="00197841" w:rsidRDefault="00036ABF" w:rsidP="00310F6E">
            <w:pPr>
              <w:rPr>
                <w:lang w:val="en-GB"/>
              </w:rPr>
            </w:pP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lang w:val="en-GB"/>
              </w:rPr>
            </w:pPr>
          </w:p>
        </w:tc>
      </w:tr>
      <w:tr w:rsidR="00036ABF" w:rsidRPr="00310F6E" w:rsidTr="00310F6E">
        <w:tc>
          <w:tcPr>
            <w:tcW w:w="2693" w:type="dxa"/>
          </w:tcPr>
          <w:p w:rsidR="00036ABF" w:rsidRPr="00197841" w:rsidRDefault="00036ABF" w:rsidP="00310F6E">
            <w:pPr>
              <w:jc w:val="both"/>
              <w:rPr>
                <w:rFonts w:cs="Arial"/>
                <w:color w:val="000000"/>
                <w:lang w:val="en-GB"/>
              </w:rPr>
            </w:pPr>
            <w:r w:rsidRPr="00197841">
              <w:rPr>
                <w:rFonts w:cs="Arial"/>
                <w:color w:val="000000"/>
                <w:lang w:val="en-GB"/>
              </w:rPr>
              <w:t>Ensuring compliance with evidentiary provisions in the event of an incident or accident occurring in the VTS area</w:t>
            </w:r>
          </w:p>
        </w:tc>
        <w:tc>
          <w:tcPr>
            <w:tcW w:w="1243" w:type="dxa"/>
          </w:tcPr>
          <w:p w:rsidR="00036ABF" w:rsidRPr="00197841" w:rsidRDefault="00036ABF" w:rsidP="00310F6E">
            <w:pPr>
              <w:rPr>
                <w:lang w:val="en-GB"/>
              </w:rPr>
            </w:pP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lang w:val="en-GB"/>
              </w:rPr>
            </w:pPr>
          </w:p>
        </w:tc>
      </w:tr>
      <w:tr w:rsidR="00036ABF" w:rsidRPr="00310F6E" w:rsidTr="00310F6E">
        <w:tc>
          <w:tcPr>
            <w:tcW w:w="2693" w:type="dxa"/>
          </w:tcPr>
          <w:p w:rsidR="00036ABF" w:rsidRPr="00197841" w:rsidRDefault="00036ABF" w:rsidP="00310F6E">
            <w:pPr>
              <w:jc w:val="both"/>
              <w:rPr>
                <w:rFonts w:cs="Arial"/>
                <w:color w:val="000000"/>
                <w:lang w:val="en-GB"/>
              </w:rPr>
            </w:pPr>
            <w:r w:rsidRPr="00197841">
              <w:rPr>
                <w:rFonts w:cs="Arial"/>
                <w:color w:val="000000"/>
                <w:lang w:val="en-GB"/>
              </w:rPr>
              <w:t>Ensuring that all such events are properly recorded and readily available for examination by the Competent/VTS Authority</w:t>
            </w:r>
          </w:p>
        </w:tc>
        <w:tc>
          <w:tcPr>
            <w:tcW w:w="1243" w:type="dxa"/>
          </w:tcPr>
          <w:p w:rsidR="00036ABF" w:rsidRPr="00197841" w:rsidRDefault="00036ABF" w:rsidP="00310F6E">
            <w:pPr>
              <w:rPr>
                <w:lang w:val="en-GB"/>
              </w:rPr>
            </w:pP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lang w:val="en-GB"/>
              </w:rPr>
            </w:pPr>
          </w:p>
        </w:tc>
      </w:tr>
      <w:tr w:rsidR="00036ABF" w:rsidRPr="00310F6E" w:rsidTr="00310F6E">
        <w:tc>
          <w:tcPr>
            <w:tcW w:w="2693" w:type="dxa"/>
          </w:tcPr>
          <w:p w:rsidR="00036ABF" w:rsidRPr="00197841" w:rsidRDefault="00036ABF" w:rsidP="00310F6E">
            <w:pPr>
              <w:jc w:val="center"/>
              <w:rPr>
                <w:rFonts w:cs="Arial"/>
                <w:color w:val="000000"/>
                <w:lang w:val="en-GB"/>
              </w:rPr>
            </w:pPr>
            <w:r w:rsidRPr="00197841">
              <w:rPr>
                <w:rFonts w:cs="Arial"/>
                <w:color w:val="000000"/>
                <w:lang w:val="en-GB"/>
              </w:rPr>
              <w:t>OTHER</w:t>
            </w:r>
          </w:p>
          <w:p w:rsidR="00036ABF" w:rsidRPr="00197841" w:rsidRDefault="00036ABF" w:rsidP="00310F6E">
            <w:pPr>
              <w:jc w:val="center"/>
              <w:rPr>
                <w:rFonts w:cs="Arial"/>
                <w:color w:val="000000"/>
                <w:lang w:val="en-GB"/>
              </w:rPr>
            </w:pPr>
            <w:r w:rsidRPr="00197841">
              <w:rPr>
                <w:rFonts w:cs="Arial"/>
                <w:color w:val="000000"/>
                <w:lang w:val="en-GB"/>
              </w:rPr>
              <w:t>(feel free to insert additional rows)</w:t>
            </w:r>
          </w:p>
        </w:tc>
        <w:tc>
          <w:tcPr>
            <w:tcW w:w="1243" w:type="dxa"/>
          </w:tcPr>
          <w:p w:rsidR="00036ABF" w:rsidRPr="00197841" w:rsidRDefault="00036ABF" w:rsidP="00310F6E">
            <w:pPr>
              <w:rPr>
                <w:lang w:val="en-GB"/>
              </w:rPr>
            </w:pP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lang w:val="en-GB"/>
              </w:rPr>
            </w:pPr>
          </w:p>
        </w:tc>
      </w:tr>
      <w:tr w:rsidR="00036ABF" w:rsidRPr="00310F6E" w:rsidTr="00310F6E">
        <w:tc>
          <w:tcPr>
            <w:tcW w:w="2693" w:type="dxa"/>
          </w:tcPr>
          <w:p w:rsidR="00036ABF" w:rsidRPr="00197841" w:rsidRDefault="00036ABF" w:rsidP="00310F6E">
            <w:pPr>
              <w:jc w:val="center"/>
              <w:rPr>
                <w:rFonts w:cs="Arial"/>
                <w:i/>
                <w:color w:val="000000"/>
                <w:lang w:val="en-GB"/>
              </w:rPr>
            </w:pPr>
            <w:r w:rsidRPr="00197841">
              <w:rPr>
                <w:rFonts w:cs="Arial"/>
                <w:i/>
                <w:color w:val="000000"/>
                <w:lang w:val="en-GB"/>
              </w:rPr>
              <w:t>Promote co-operation with allied services</w:t>
            </w:r>
          </w:p>
        </w:tc>
        <w:tc>
          <w:tcPr>
            <w:tcW w:w="1243" w:type="dxa"/>
          </w:tcPr>
          <w:p w:rsidR="00036ABF" w:rsidRPr="00197841" w:rsidRDefault="00036ABF" w:rsidP="00310F6E">
            <w:pPr>
              <w:rPr>
                <w:lang w:val="en-GB"/>
              </w:rPr>
            </w:pPr>
            <w:r w:rsidRPr="00197841">
              <w:rPr>
                <w:lang w:val="en-GB"/>
              </w:rPr>
              <w:t>X</w:t>
            </w:r>
          </w:p>
        </w:tc>
        <w:tc>
          <w:tcPr>
            <w:tcW w:w="1149" w:type="dxa"/>
          </w:tcPr>
          <w:p w:rsidR="00036ABF" w:rsidRPr="00197841" w:rsidRDefault="00036ABF" w:rsidP="00310F6E">
            <w:pPr>
              <w:rPr>
                <w:lang w:val="en-GB"/>
              </w:rPr>
            </w:pPr>
          </w:p>
        </w:tc>
        <w:tc>
          <w:tcPr>
            <w:tcW w:w="4769" w:type="dxa"/>
          </w:tcPr>
          <w:p w:rsidR="00036ABF" w:rsidRPr="00197841" w:rsidRDefault="00036ABF" w:rsidP="00310F6E">
            <w:pPr>
              <w:rPr>
                <w:rFonts w:eastAsia="Times New Roman"/>
                <w:lang w:val="en-GB"/>
              </w:rPr>
            </w:pPr>
            <w:r w:rsidRPr="00197841">
              <w:rPr>
                <w:rFonts w:eastAsia="Times New Roman"/>
                <w:lang w:val="en-GB"/>
              </w:rPr>
              <w:t>Pilot meetings</w:t>
            </w:r>
          </w:p>
          <w:p w:rsidR="00036ABF" w:rsidRPr="00197841" w:rsidRDefault="00036ABF" w:rsidP="00310F6E">
            <w:pPr>
              <w:rPr>
                <w:lang w:val="en-GB"/>
              </w:rPr>
            </w:pPr>
            <w:r w:rsidRPr="00197841">
              <w:rPr>
                <w:rFonts w:eastAsia="Times New Roman"/>
                <w:lang w:val="en-GB"/>
              </w:rPr>
              <w:t>STS-operators meetings</w:t>
            </w:r>
          </w:p>
        </w:tc>
      </w:tr>
    </w:tbl>
    <w:p w:rsidR="00036ABF" w:rsidRPr="00197841" w:rsidRDefault="00036ABF" w:rsidP="00036ABF"/>
    <w:p w:rsidR="00036ABF" w:rsidRPr="00197841" w:rsidRDefault="00036ABF">
      <w:pPr>
        <w:rPr>
          <w:b/>
          <w:bCs/>
          <w:kern w:val="28"/>
          <w:sz w:val="32"/>
          <w:szCs w:val="32"/>
        </w:rPr>
      </w:pPr>
      <w:r w:rsidRPr="00197841">
        <w:rPr>
          <w:b/>
          <w:bCs/>
          <w:kern w:val="28"/>
          <w:sz w:val="32"/>
          <w:szCs w:val="32"/>
        </w:rPr>
        <w:br w:type="page"/>
      </w:r>
    </w:p>
    <w:p w:rsidR="00036ABF" w:rsidRPr="00197841" w:rsidRDefault="00036ABF">
      <w:pPr>
        <w:rPr>
          <w:b/>
          <w:bCs/>
          <w:kern w:val="28"/>
          <w:sz w:val="32"/>
          <w:szCs w:val="32"/>
        </w:rPr>
      </w:pPr>
      <w:r w:rsidRPr="00197841">
        <w:rPr>
          <w:b/>
          <w:bCs/>
          <w:kern w:val="28"/>
          <w:sz w:val="32"/>
          <w:szCs w:val="32"/>
        </w:rPr>
        <w:lastRenderedPageBreak/>
        <w:t>ANNEX 2</w:t>
      </w:r>
    </w:p>
    <w:p w:rsidR="001A18B3" w:rsidRPr="00197841" w:rsidRDefault="00036ABF" w:rsidP="00C70EFE">
      <w:pPr>
        <w:pStyle w:val="Title"/>
        <w:rPr>
          <w:lang w:val="en-GB"/>
        </w:rPr>
      </w:pPr>
      <w:r w:rsidRPr="00931290">
        <w:rPr>
          <w:noProof/>
          <w:lang w:val="en-GB" w:eastAsia="en-GB"/>
        </w:rPr>
        <mc:AlternateContent>
          <mc:Choice Requires="wps">
            <w:drawing>
              <wp:anchor distT="0" distB="0" distL="114300" distR="114300" simplePos="0" relativeHeight="251654656" behindDoc="0" locked="0" layoutInCell="1" allowOverlap="1" wp14:anchorId="7CA05EA7" wp14:editId="2F5C388F">
                <wp:simplePos x="0" y="0"/>
                <wp:positionH relativeFrom="column">
                  <wp:posOffset>1066800</wp:posOffset>
                </wp:positionH>
                <wp:positionV relativeFrom="paragraph">
                  <wp:posOffset>496570</wp:posOffset>
                </wp:positionV>
                <wp:extent cx="4147820" cy="3287395"/>
                <wp:effectExtent l="0" t="0" r="0" b="8255"/>
                <wp:wrapNone/>
                <wp:docPr id="8"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782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0080" w:rsidRDefault="00D10080" w:rsidP="00460028">
                            <w:pPr>
                              <w:autoSpaceDE w:val="0"/>
                              <w:autoSpaceDN w:val="0"/>
                              <w:adjustRightInd w:val="0"/>
                              <w:jc w:val="center"/>
                              <w:rPr>
                                <w:rFonts w:cs="Arial"/>
                                <w:b/>
                                <w:color w:val="000000"/>
                                <w:sz w:val="36"/>
                                <w:szCs w:val="36"/>
                              </w:rPr>
                            </w:pPr>
                            <w:r w:rsidRPr="00E83599">
                              <w:rPr>
                                <w:rFonts w:cs="Arial"/>
                                <w:b/>
                                <w:color w:val="000000"/>
                                <w:sz w:val="36"/>
                                <w:szCs w:val="36"/>
                              </w:rPr>
                              <w:t xml:space="preserve">IALA </w:t>
                            </w:r>
                            <w:r>
                              <w:rPr>
                                <w:rFonts w:cs="Arial"/>
                                <w:b/>
                                <w:color w:val="000000"/>
                                <w:sz w:val="36"/>
                                <w:szCs w:val="36"/>
                              </w:rPr>
                              <w:t>Guide Line</w:t>
                            </w:r>
                          </w:p>
                          <w:p w:rsidR="00D10080" w:rsidRDefault="00D10080" w:rsidP="00460028">
                            <w:pPr>
                              <w:autoSpaceDE w:val="0"/>
                              <w:autoSpaceDN w:val="0"/>
                              <w:adjustRightInd w:val="0"/>
                              <w:jc w:val="center"/>
                              <w:rPr>
                                <w:rFonts w:cs="Arial"/>
                                <w:b/>
                                <w:color w:val="000000"/>
                                <w:sz w:val="36"/>
                                <w:szCs w:val="36"/>
                              </w:rPr>
                            </w:pPr>
                            <w:r>
                              <w:rPr>
                                <w:rFonts w:cs="Arial"/>
                                <w:b/>
                                <w:color w:val="000000"/>
                                <w:sz w:val="36"/>
                                <w:szCs w:val="36"/>
                              </w:rPr>
                              <w:t xml:space="preserve">/Model Course </w:t>
                            </w:r>
                          </w:p>
                          <w:p w:rsidR="00D10080" w:rsidRPr="00E83599" w:rsidRDefault="00D10080" w:rsidP="00460028">
                            <w:pPr>
                              <w:autoSpaceDE w:val="0"/>
                              <w:autoSpaceDN w:val="0"/>
                              <w:adjustRightInd w:val="0"/>
                              <w:jc w:val="center"/>
                              <w:rPr>
                                <w:rFonts w:cs="Arial"/>
                                <w:b/>
                                <w:bCs/>
                                <w:color w:val="000000"/>
                                <w:sz w:val="36"/>
                                <w:szCs w:val="36"/>
                              </w:rPr>
                            </w:pPr>
                            <w:r w:rsidRPr="00E83599">
                              <w:rPr>
                                <w:rFonts w:cs="Arial"/>
                                <w:b/>
                                <w:color w:val="000000"/>
                                <w:sz w:val="36"/>
                                <w:szCs w:val="36"/>
                              </w:rPr>
                              <w:t xml:space="preserve">No. </w:t>
                            </w:r>
                            <w:r w:rsidRPr="00E83599">
                              <w:rPr>
                                <w:rFonts w:cs="Arial"/>
                                <w:b/>
                                <w:bCs/>
                                <w:color w:val="000000"/>
                                <w:sz w:val="36"/>
                                <w:szCs w:val="36"/>
                              </w:rPr>
                              <w:t>####</w:t>
                            </w:r>
                          </w:p>
                          <w:p w:rsidR="00D10080" w:rsidRPr="00E83599" w:rsidRDefault="00D10080" w:rsidP="00460028">
                            <w:pPr>
                              <w:autoSpaceDE w:val="0"/>
                              <w:autoSpaceDN w:val="0"/>
                              <w:adjustRightInd w:val="0"/>
                              <w:jc w:val="center"/>
                              <w:rPr>
                                <w:rFonts w:cs="Arial"/>
                                <w:b/>
                                <w:bCs/>
                                <w:color w:val="000000"/>
                                <w:sz w:val="36"/>
                                <w:szCs w:val="36"/>
                              </w:rPr>
                            </w:pPr>
                          </w:p>
                          <w:p w:rsidR="00D10080" w:rsidRPr="00E83599" w:rsidRDefault="00D10080" w:rsidP="00460028">
                            <w:pPr>
                              <w:autoSpaceDE w:val="0"/>
                              <w:autoSpaceDN w:val="0"/>
                              <w:adjustRightInd w:val="0"/>
                              <w:jc w:val="center"/>
                              <w:rPr>
                                <w:rFonts w:cs="Arial"/>
                                <w:b/>
                                <w:bCs/>
                                <w:color w:val="000000"/>
                                <w:sz w:val="36"/>
                                <w:szCs w:val="36"/>
                              </w:rPr>
                            </w:pPr>
                            <w:r>
                              <w:rPr>
                                <w:rFonts w:cs="Arial"/>
                                <w:b/>
                                <w:bCs/>
                                <w:color w:val="000000"/>
                                <w:sz w:val="36"/>
                                <w:szCs w:val="36"/>
                              </w:rPr>
                              <w:t>O</w:t>
                            </w:r>
                            <w:r w:rsidRPr="00E83599">
                              <w:rPr>
                                <w:rFonts w:cs="Arial"/>
                                <w:b/>
                                <w:bCs/>
                                <w:color w:val="000000"/>
                                <w:sz w:val="36"/>
                                <w:szCs w:val="36"/>
                              </w:rPr>
                              <w:t>n</w:t>
                            </w:r>
                          </w:p>
                          <w:p w:rsidR="00D10080" w:rsidRPr="00E83599" w:rsidRDefault="00D10080" w:rsidP="00460028">
                            <w:pPr>
                              <w:autoSpaceDE w:val="0"/>
                              <w:autoSpaceDN w:val="0"/>
                              <w:adjustRightInd w:val="0"/>
                              <w:jc w:val="center"/>
                              <w:rPr>
                                <w:rFonts w:cs="Arial"/>
                                <w:b/>
                                <w:bCs/>
                                <w:color w:val="000000"/>
                                <w:sz w:val="36"/>
                                <w:szCs w:val="36"/>
                              </w:rPr>
                            </w:pPr>
                          </w:p>
                          <w:p w:rsidR="00D10080" w:rsidRDefault="00D10080" w:rsidP="00460028">
                            <w:pPr>
                              <w:autoSpaceDE w:val="0"/>
                              <w:autoSpaceDN w:val="0"/>
                              <w:adjustRightInd w:val="0"/>
                              <w:jc w:val="center"/>
                              <w:rPr>
                                <w:b/>
                                <w:sz w:val="36"/>
                                <w:szCs w:val="36"/>
                              </w:rPr>
                            </w:pPr>
                            <w:r>
                              <w:rPr>
                                <w:b/>
                                <w:sz w:val="36"/>
                                <w:szCs w:val="36"/>
                              </w:rPr>
                              <w:t>Vessel Traffic Service</w:t>
                            </w:r>
                          </w:p>
                          <w:p w:rsidR="00D10080" w:rsidRDefault="00D10080" w:rsidP="00460028">
                            <w:pPr>
                              <w:autoSpaceDE w:val="0"/>
                              <w:autoSpaceDN w:val="0"/>
                              <w:adjustRightInd w:val="0"/>
                              <w:jc w:val="center"/>
                              <w:rPr>
                                <w:rFonts w:cs="Arial"/>
                                <w:b/>
                                <w:bCs/>
                                <w:color w:val="000000"/>
                                <w:sz w:val="36"/>
                                <w:szCs w:val="36"/>
                              </w:rPr>
                            </w:pPr>
                            <w:r>
                              <w:rPr>
                                <w:b/>
                                <w:sz w:val="36"/>
                                <w:szCs w:val="36"/>
                              </w:rPr>
                              <w:t>Manager training</w:t>
                            </w:r>
                          </w:p>
                          <w:p w:rsidR="00D10080" w:rsidRDefault="00D10080" w:rsidP="00460028">
                            <w:pPr>
                              <w:autoSpaceDE w:val="0"/>
                              <w:autoSpaceDN w:val="0"/>
                              <w:adjustRightInd w:val="0"/>
                              <w:jc w:val="center"/>
                              <w:rPr>
                                <w:rFonts w:cs="Arial"/>
                                <w:b/>
                                <w:bCs/>
                                <w:color w:val="000000"/>
                                <w:sz w:val="36"/>
                                <w:szCs w:val="36"/>
                              </w:rPr>
                            </w:pPr>
                          </w:p>
                          <w:p w:rsidR="00D10080" w:rsidRDefault="00D10080" w:rsidP="00460028">
                            <w:pPr>
                              <w:autoSpaceDE w:val="0"/>
                              <w:autoSpaceDN w:val="0"/>
                              <w:adjustRightInd w:val="0"/>
                              <w:jc w:val="center"/>
                              <w:rPr>
                                <w:rFonts w:cs="Arial"/>
                                <w:b/>
                                <w:bCs/>
                                <w:color w:val="000000"/>
                                <w:sz w:val="36"/>
                                <w:szCs w:val="36"/>
                              </w:rPr>
                            </w:pPr>
                            <w:r>
                              <w:rPr>
                                <w:rFonts w:cs="Arial"/>
                                <w:b/>
                                <w:bCs/>
                                <w:color w:val="000000"/>
                                <w:sz w:val="36"/>
                                <w:szCs w:val="36"/>
                              </w:rPr>
                              <w:t>Edition ---</w:t>
                            </w:r>
                          </w:p>
                          <w:p w:rsidR="00D10080" w:rsidRDefault="00D10080" w:rsidP="00460028">
                            <w:pPr>
                              <w:autoSpaceDE w:val="0"/>
                              <w:autoSpaceDN w:val="0"/>
                              <w:adjustRightInd w:val="0"/>
                              <w:jc w:val="center"/>
                              <w:rPr>
                                <w:rFonts w:cs="Arial"/>
                                <w:b/>
                                <w:bCs/>
                                <w:color w:val="000000"/>
                                <w:sz w:val="36"/>
                                <w:szCs w:val="36"/>
                              </w:rPr>
                            </w:pPr>
                          </w:p>
                          <w:p w:rsidR="00D10080" w:rsidRPr="00E83599" w:rsidRDefault="00D10080" w:rsidP="00460028">
                            <w:pPr>
                              <w:autoSpaceDE w:val="0"/>
                              <w:autoSpaceDN w:val="0"/>
                              <w:adjustRightInd w:val="0"/>
                              <w:jc w:val="center"/>
                              <w:rPr>
                                <w:rFonts w:cs="Arial"/>
                                <w:b/>
                                <w:bCs/>
                                <w:color w:val="000000"/>
                              </w:rPr>
                            </w:pPr>
                            <w:r>
                              <w:rPr>
                                <w:rFonts w:cs="Arial"/>
                                <w:b/>
                                <w:bCs/>
                                <w:color w:val="000000"/>
                                <w:sz w:val="36"/>
                                <w:szCs w:val="36"/>
                              </w:rPr>
                              <w:t>------- 2016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1" o:spid="_x0000_s1026" type="#_x0000_t202" style="position:absolute;left:0;text-align:left;margin-left:84pt;margin-top:39.1pt;width:326.6pt;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" filled="f" fillcolor="#0c9" stroked="f">
                <v:textbox>
                  <w:txbxContent>
                    <w:p w:rsidR="00D10080" w:rsidRDefault="00D10080" w:rsidP="00460028">
                      <w:pPr>
                        <w:autoSpaceDE w:val="0"/>
                        <w:autoSpaceDN w:val="0"/>
                        <w:adjustRightInd w:val="0"/>
                        <w:jc w:val="center"/>
                        <w:rPr>
                          <w:rFonts w:cs="Arial"/>
                          <w:b/>
                          <w:color w:val="000000"/>
                          <w:sz w:val="36"/>
                          <w:szCs w:val="36"/>
                        </w:rPr>
                      </w:pPr>
                      <w:r w:rsidRPr="00E83599">
                        <w:rPr>
                          <w:rFonts w:cs="Arial"/>
                          <w:b/>
                          <w:color w:val="000000"/>
                          <w:sz w:val="36"/>
                          <w:szCs w:val="36"/>
                        </w:rPr>
                        <w:t xml:space="preserve">IALA </w:t>
                      </w:r>
                      <w:r>
                        <w:rPr>
                          <w:rFonts w:cs="Arial"/>
                          <w:b/>
                          <w:color w:val="000000"/>
                          <w:sz w:val="36"/>
                          <w:szCs w:val="36"/>
                        </w:rPr>
                        <w:t>Guide Line</w:t>
                      </w:r>
                    </w:p>
                    <w:p w:rsidR="00D10080" w:rsidRDefault="00D10080" w:rsidP="00460028">
                      <w:pPr>
                        <w:autoSpaceDE w:val="0"/>
                        <w:autoSpaceDN w:val="0"/>
                        <w:adjustRightInd w:val="0"/>
                        <w:jc w:val="center"/>
                        <w:rPr>
                          <w:rFonts w:cs="Arial"/>
                          <w:b/>
                          <w:color w:val="000000"/>
                          <w:sz w:val="36"/>
                          <w:szCs w:val="36"/>
                        </w:rPr>
                      </w:pPr>
                      <w:r>
                        <w:rPr>
                          <w:rFonts w:cs="Arial"/>
                          <w:b/>
                          <w:color w:val="000000"/>
                          <w:sz w:val="36"/>
                          <w:szCs w:val="36"/>
                        </w:rPr>
                        <w:t xml:space="preserve">/Model Course </w:t>
                      </w:r>
                    </w:p>
                    <w:p w:rsidR="00D10080" w:rsidRPr="00E83599" w:rsidRDefault="00D10080" w:rsidP="00460028">
                      <w:pPr>
                        <w:autoSpaceDE w:val="0"/>
                        <w:autoSpaceDN w:val="0"/>
                        <w:adjustRightInd w:val="0"/>
                        <w:jc w:val="center"/>
                        <w:rPr>
                          <w:rFonts w:cs="Arial"/>
                          <w:b/>
                          <w:bCs/>
                          <w:color w:val="000000"/>
                          <w:sz w:val="36"/>
                          <w:szCs w:val="36"/>
                        </w:rPr>
                      </w:pPr>
                      <w:r w:rsidRPr="00E83599">
                        <w:rPr>
                          <w:rFonts w:cs="Arial"/>
                          <w:b/>
                          <w:color w:val="000000"/>
                          <w:sz w:val="36"/>
                          <w:szCs w:val="36"/>
                        </w:rPr>
                        <w:t xml:space="preserve">No. </w:t>
                      </w:r>
                      <w:r w:rsidRPr="00E83599">
                        <w:rPr>
                          <w:rFonts w:cs="Arial"/>
                          <w:b/>
                          <w:bCs/>
                          <w:color w:val="000000"/>
                          <w:sz w:val="36"/>
                          <w:szCs w:val="36"/>
                        </w:rPr>
                        <w:t>####</w:t>
                      </w:r>
                    </w:p>
                    <w:p w:rsidR="00D10080" w:rsidRPr="00E83599" w:rsidRDefault="00D10080" w:rsidP="00460028">
                      <w:pPr>
                        <w:autoSpaceDE w:val="0"/>
                        <w:autoSpaceDN w:val="0"/>
                        <w:adjustRightInd w:val="0"/>
                        <w:jc w:val="center"/>
                        <w:rPr>
                          <w:rFonts w:cs="Arial"/>
                          <w:b/>
                          <w:bCs/>
                          <w:color w:val="000000"/>
                          <w:sz w:val="36"/>
                          <w:szCs w:val="36"/>
                        </w:rPr>
                      </w:pPr>
                    </w:p>
                    <w:p w:rsidR="00D10080" w:rsidRPr="00E83599" w:rsidRDefault="00D10080" w:rsidP="00460028">
                      <w:pPr>
                        <w:autoSpaceDE w:val="0"/>
                        <w:autoSpaceDN w:val="0"/>
                        <w:adjustRightInd w:val="0"/>
                        <w:jc w:val="center"/>
                        <w:rPr>
                          <w:rFonts w:cs="Arial"/>
                          <w:b/>
                          <w:bCs/>
                          <w:color w:val="000000"/>
                          <w:sz w:val="36"/>
                          <w:szCs w:val="36"/>
                        </w:rPr>
                      </w:pPr>
                      <w:r>
                        <w:rPr>
                          <w:rFonts w:cs="Arial"/>
                          <w:b/>
                          <w:bCs/>
                          <w:color w:val="000000"/>
                          <w:sz w:val="36"/>
                          <w:szCs w:val="36"/>
                        </w:rPr>
                        <w:t>O</w:t>
                      </w:r>
                      <w:r w:rsidRPr="00E83599">
                        <w:rPr>
                          <w:rFonts w:cs="Arial"/>
                          <w:b/>
                          <w:bCs/>
                          <w:color w:val="000000"/>
                          <w:sz w:val="36"/>
                          <w:szCs w:val="36"/>
                        </w:rPr>
                        <w:t>n</w:t>
                      </w:r>
                    </w:p>
                    <w:p w:rsidR="00D10080" w:rsidRPr="00E83599" w:rsidRDefault="00D10080" w:rsidP="00460028">
                      <w:pPr>
                        <w:autoSpaceDE w:val="0"/>
                        <w:autoSpaceDN w:val="0"/>
                        <w:adjustRightInd w:val="0"/>
                        <w:jc w:val="center"/>
                        <w:rPr>
                          <w:rFonts w:cs="Arial"/>
                          <w:b/>
                          <w:bCs/>
                          <w:color w:val="000000"/>
                          <w:sz w:val="36"/>
                          <w:szCs w:val="36"/>
                        </w:rPr>
                      </w:pPr>
                    </w:p>
                    <w:p w:rsidR="00D10080" w:rsidRDefault="00D10080" w:rsidP="00460028">
                      <w:pPr>
                        <w:autoSpaceDE w:val="0"/>
                        <w:autoSpaceDN w:val="0"/>
                        <w:adjustRightInd w:val="0"/>
                        <w:jc w:val="center"/>
                        <w:rPr>
                          <w:b/>
                          <w:sz w:val="36"/>
                          <w:szCs w:val="36"/>
                        </w:rPr>
                      </w:pPr>
                      <w:r>
                        <w:rPr>
                          <w:b/>
                          <w:sz w:val="36"/>
                          <w:szCs w:val="36"/>
                        </w:rPr>
                        <w:t>Vessel Traffic Service</w:t>
                      </w:r>
                    </w:p>
                    <w:p w:rsidR="00D10080" w:rsidRDefault="00D10080" w:rsidP="00460028">
                      <w:pPr>
                        <w:autoSpaceDE w:val="0"/>
                        <w:autoSpaceDN w:val="0"/>
                        <w:adjustRightInd w:val="0"/>
                        <w:jc w:val="center"/>
                        <w:rPr>
                          <w:rFonts w:cs="Arial"/>
                          <w:b/>
                          <w:bCs/>
                          <w:color w:val="000000"/>
                          <w:sz w:val="36"/>
                          <w:szCs w:val="36"/>
                        </w:rPr>
                      </w:pPr>
                      <w:r>
                        <w:rPr>
                          <w:b/>
                          <w:sz w:val="36"/>
                          <w:szCs w:val="36"/>
                        </w:rPr>
                        <w:t>Manager training</w:t>
                      </w:r>
                    </w:p>
                    <w:p w:rsidR="00D10080" w:rsidRDefault="00D10080" w:rsidP="00460028">
                      <w:pPr>
                        <w:autoSpaceDE w:val="0"/>
                        <w:autoSpaceDN w:val="0"/>
                        <w:adjustRightInd w:val="0"/>
                        <w:jc w:val="center"/>
                        <w:rPr>
                          <w:rFonts w:cs="Arial"/>
                          <w:b/>
                          <w:bCs/>
                          <w:color w:val="000000"/>
                          <w:sz w:val="36"/>
                          <w:szCs w:val="36"/>
                        </w:rPr>
                      </w:pPr>
                    </w:p>
                    <w:p w:rsidR="00D10080" w:rsidRDefault="00D10080" w:rsidP="00460028">
                      <w:pPr>
                        <w:autoSpaceDE w:val="0"/>
                        <w:autoSpaceDN w:val="0"/>
                        <w:adjustRightInd w:val="0"/>
                        <w:jc w:val="center"/>
                        <w:rPr>
                          <w:rFonts w:cs="Arial"/>
                          <w:b/>
                          <w:bCs/>
                          <w:color w:val="000000"/>
                          <w:sz w:val="36"/>
                          <w:szCs w:val="36"/>
                        </w:rPr>
                      </w:pPr>
                      <w:r>
                        <w:rPr>
                          <w:rFonts w:cs="Arial"/>
                          <w:b/>
                          <w:bCs/>
                          <w:color w:val="000000"/>
                          <w:sz w:val="36"/>
                          <w:szCs w:val="36"/>
                        </w:rPr>
                        <w:t>Edition ---</w:t>
                      </w:r>
                    </w:p>
                    <w:p w:rsidR="00D10080" w:rsidRDefault="00D10080" w:rsidP="00460028">
                      <w:pPr>
                        <w:autoSpaceDE w:val="0"/>
                        <w:autoSpaceDN w:val="0"/>
                        <w:adjustRightInd w:val="0"/>
                        <w:jc w:val="center"/>
                        <w:rPr>
                          <w:rFonts w:cs="Arial"/>
                          <w:b/>
                          <w:bCs/>
                          <w:color w:val="000000"/>
                          <w:sz w:val="36"/>
                          <w:szCs w:val="36"/>
                        </w:rPr>
                      </w:pPr>
                    </w:p>
                    <w:p w:rsidR="00D10080" w:rsidRPr="00E83599" w:rsidRDefault="00D10080" w:rsidP="00460028">
                      <w:pPr>
                        <w:autoSpaceDE w:val="0"/>
                        <w:autoSpaceDN w:val="0"/>
                        <w:adjustRightInd w:val="0"/>
                        <w:jc w:val="center"/>
                        <w:rPr>
                          <w:rFonts w:cs="Arial"/>
                          <w:b/>
                          <w:bCs/>
                          <w:color w:val="000000"/>
                        </w:rPr>
                      </w:pPr>
                      <w:r>
                        <w:rPr>
                          <w:rFonts w:cs="Arial"/>
                          <w:b/>
                          <w:bCs/>
                          <w:color w:val="000000"/>
                          <w:sz w:val="36"/>
                          <w:szCs w:val="36"/>
                        </w:rPr>
                        <w:t>------- 2016</w:t>
                      </w:r>
                    </w:p>
                  </w:txbxContent>
                </v:textbox>
              </v:shape>
            </w:pict>
          </mc:Fallback>
        </mc:AlternateContent>
      </w:r>
      <w:r w:rsidRPr="00197841">
        <w:rPr>
          <w:noProof/>
          <w:lang w:val="en-GB" w:eastAsia="en-GB"/>
        </w:rPr>
        <mc:AlternateContent>
          <mc:Choice Requires="wps">
            <w:drawing>
              <wp:anchor distT="0" distB="0" distL="114300" distR="114300" simplePos="0" relativeHeight="251657728" behindDoc="0" locked="0" layoutInCell="1" allowOverlap="1" wp14:anchorId="7FF2A494" wp14:editId="1AA0D1C8">
                <wp:simplePos x="0" y="0"/>
                <wp:positionH relativeFrom="column">
                  <wp:posOffset>-2511425</wp:posOffset>
                </wp:positionH>
                <wp:positionV relativeFrom="paragraph">
                  <wp:posOffset>5662930</wp:posOffset>
                </wp:positionV>
                <wp:extent cx="5490210" cy="382270"/>
                <wp:effectExtent l="2477770" t="0" r="2473960" b="0"/>
                <wp:wrapNone/>
                <wp:docPr id="6"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0080" w:rsidRDefault="00D10080" w:rsidP="00460028">
                            <w:pPr>
                              <w:autoSpaceDE w:val="0"/>
                              <w:autoSpaceDN w:val="0"/>
                              <w:adjustRightInd w:val="0"/>
                              <w:rPr>
                                <w:i/>
                                <w:iCs/>
                                <w:color w:val="000000"/>
                                <w:sz w:val="48"/>
                                <w:szCs w:val="48"/>
                                <w:lang w:val="fr-FR"/>
                              </w:rPr>
                            </w:pPr>
                            <w:r>
                              <w:rPr>
                                <w:rFonts w:cs="Arial"/>
                                <w:i/>
                                <w:iCs/>
                                <w:color w:val="000000"/>
                                <w:sz w:val="48"/>
                                <w:szCs w:val="48"/>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7"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" filled="f" fillcolor="#0c9" stroked="f">
                <v:textbox style="layout-flow:vertical;mso-layout-flow-alt:bottom-to-top">
                  <w:txbxContent>
                    <w:p w:rsidR="00D10080" w:rsidRDefault="00D10080" w:rsidP="00460028">
                      <w:pPr>
                        <w:autoSpaceDE w:val="0"/>
                        <w:autoSpaceDN w:val="0"/>
                        <w:adjustRightInd w:val="0"/>
                        <w:rPr>
                          <w:i/>
                          <w:iCs/>
                          <w:color w:val="000000"/>
                          <w:sz w:val="48"/>
                          <w:szCs w:val="48"/>
                          <w:lang w:val="fr-FR"/>
                        </w:rPr>
                      </w:pPr>
                      <w:r>
                        <w:rPr>
                          <w:rFonts w:cs="Arial"/>
                          <w:i/>
                          <w:iCs/>
                          <w:color w:val="000000"/>
                          <w:sz w:val="48"/>
                          <w:szCs w:val="48"/>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sidRPr="00197841">
        <w:rPr>
          <w:noProof/>
          <w:lang w:val="en-GB" w:eastAsia="en-GB"/>
        </w:rPr>
        <mc:AlternateContent>
          <mc:Choice Requires="wps">
            <w:drawing>
              <wp:anchor distT="0" distB="0" distL="114295" distR="114295" simplePos="0" relativeHeight="251659776" behindDoc="0" locked="0" layoutInCell="1" allowOverlap="1" wp14:anchorId="269C9DA1" wp14:editId="6157F743">
                <wp:simplePos x="0" y="0"/>
                <wp:positionH relativeFrom="column">
                  <wp:posOffset>513714</wp:posOffset>
                </wp:positionH>
                <wp:positionV relativeFrom="paragraph">
                  <wp:posOffset>157480</wp:posOffset>
                </wp:positionV>
                <wp:extent cx="0" cy="8441690"/>
                <wp:effectExtent l="0" t="0" r="19050" b="16510"/>
                <wp:wrapNone/>
                <wp:docPr id="5"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5="http://schemas.microsoft.com/office/word/2012/wordml">
            <w:pict>
              <v:line w14:anchorId="216770DC" id="Line_x0020_116" o:spid="_x0000_s1026" style="position:absolute;flip:y;z-index:251659776;visibility:visible;mso-wrap-style:square;mso-width-percent:0;mso-height-percent:0;mso-wrap-distance-left:114295emu;mso-wrap-distance-top:0;mso-wrap-distance-right:114295emu;mso-wrap-distance-bottom:0;mso-position-horizontal:absolute;mso-position-horizontal-relative:text;mso-position-vertical:absolute;mso-position-vertical-relative:text;mso-width-percent:0;mso-height-percent:0;mso-width-relative:page;mso-height-relative:page" from="40.45pt,12.4pt" to="40.45pt,67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"/>
            </w:pict>
          </mc:Fallback>
        </mc:AlternateContent>
      </w:r>
      <w:r w:rsidRPr="00197841">
        <w:rPr>
          <w:noProof/>
          <w:lang w:val="en-GB" w:eastAsia="en-GB"/>
        </w:rPr>
        <mc:AlternateContent>
          <mc:Choice Requires="wps">
            <w:drawing>
              <wp:anchor distT="0" distB="0" distL="114295" distR="114295" simplePos="0" relativeHeight="251660800" behindDoc="0" locked="0" layoutInCell="1" allowOverlap="1" wp14:anchorId="06B5B403" wp14:editId="03C7956F">
                <wp:simplePos x="0" y="0"/>
                <wp:positionH relativeFrom="column">
                  <wp:posOffset>-1</wp:posOffset>
                </wp:positionH>
                <wp:positionV relativeFrom="paragraph">
                  <wp:posOffset>157480</wp:posOffset>
                </wp:positionV>
                <wp:extent cx="0" cy="8441690"/>
                <wp:effectExtent l="0" t="0" r="19050" b="16510"/>
                <wp:wrapNone/>
                <wp:docPr id="4"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5="http://schemas.microsoft.com/office/word/2012/wordml">
            <w:pict>
              <v:line w14:anchorId="769F3282" id="Line_x0020_117" o:spid="_x0000_s1026" style="position:absolute;z-index:251660800;visibility:visible;mso-wrap-style:square;mso-width-percent:0;mso-height-percent:0;mso-wrap-distance-left:114295emu;mso-wrap-distance-top:0;mso-wrap-distance-right:114295emu;mso-wrap-distance-bottom:0;mso-position-horizontal:absolute;mso-position-horizontal-relative:text;mso-position-vertical:absolute;mso-position-vertical-relative:text;mso-width-percent:0;mso-height-percent:0;mso-width-relative:page;mso-height-relative:page" from="0,12.4pt" to="0,67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"/>
            </w:pict>
          </mc:Fallback>
        </mc:AlternateContent>
      </w:r>
      <w:r w:rsidRPr="00197841">
        <w:rPr>
          <w:noProof/>
          <w:lang w:val="en-GB" w:eastAsia="en-GB"/>
        </w:rPr>
        <mc:AlternateContent>
          <mc:Choice Requires="wps">
            <w:drawing>
              <wp:anchor distT="0" distB="0" distL="114300" distR="114300" simplePos="0" relativeHeight="251658752" behindDoc="0" locked="0" layoutInCell="1" allowOverlap="1" wp14:anchorId="1ABC7B99" wp14:editId="4BDE5FDE">
                <wp:simplePos x="0" y="0"/>
                <wp:positionH relativeFrom="column">
                  <wp:posOffset>-1144270</wp:posOffset>
                </wp:positionH>
                <wp:positionV relativeFrom="paragraph">
                  <wp:posOffset>1551305</wp:posOffset>
                </wp:positionV>
                <wp:extent cx="2844800" cy="471170"/>
                <wp:effectExtent l="1110615" t="0" r="1104265" b="0"/>
                <wp:wrapNone/>
                <wp:docPr id="2"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0080" w:rsidRDefault="00D10080" w:rsidP="00E37CF6">
                            <w:pPr>
                              <w:autoSpaceDE w:val="0"/>
                              <w:autoSpaceDN w:val="0"/>
                              <w:adjustRightInd w:val="0"/>
                              <w:jc w:val="center"/>
                              <w:rPr>
                                <w:rFonts w:cs="Arial"/>
                                <w:color w:val="000000"/>
                              </w:rPr>
                            </w:pPr>
                            <w:r>
                              <w:rPr>
                                <w:rFonts w:cs="Arial"/>
                                <w:b/>
                                <w:bCs/>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8"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WvjC0xAIAANQFAAAOAAAAAAAAAAAAAAAAAC4CAABkcnMvZTJvRG9jLnhtbFBLAQItABQABgAI&#10;AAAAIQBo0c8D2wAAAAcBAAAPAAAAAAAAAAAAAAAAAB4FAABkcnMvZG93bnJldi54bWxQSwUGAAAA&#10;AAQABADzAAAAJgYAAAAA&#10;" filled="f" fillcolor="#0c9" stroked="f">
                <v:textbox style="layout-flow:vertical;mso-layout-flow-alt:bottom-to-top">
                  <w:txbxContent>
                    <w:p w:rsidR="00D10080" w:rsidRDefault="00D10080" w:rsidP="00E37CF6">
                      <w:pPr>
                        <w:autoSpaceDE w:val="0"/>
                        <w:autoSpaceDN w:val="0"/>
                        <w:adjustRightInd w:val="0"/>
                        <w:jc w:val="center"/>
                        <w:rPr>
                          <w:rFonts w:cs="Arial"/>
                          <w:color w:val="000000"/>
                        </w:rPr>
                      </w:pPr>
                      <w:r>
                        <w:rPr>
                          <w:rFonts w:cs="Arial"/>
                          <w:b/>
                          <w:bCs/>
                          <w:color w:val="000000"/>
                        </w:rPr>
                        <w:t>International Association of Marine Aids to Navigation and Lighthouse Authorities</w:t>
                      </w:r>
                    </w:p>
                  </w:txbxContent>
                </v:textbox>
              </v:shape>
            </w:pict>
          </mc:Fallback>
        </mc:AlternateContent>
      </w:r>
      <w:r w:rsidRPr="00197841">
        <w:rPr>
          <w:noProof/>
          <w:lang w:val="en-GB" w:eastAsia="en-GB"/>
        </w:rPr>
        <mc:AlternateContent>
          <mc:Choice Requires="wps">
            <w:drawing>
              <wp:anchor distT="0" distB="0" distL="114300" distR="114300" simplePos="0" relativeHeight="251656704" behindDoc="0" locked="0" layoutInCell="1" allowOverlap="1" wp14:anchorId="2D10A5D6" wp14:editId="72B6C294">
                <wp:simplePos x="0" y="0"/>
                <wp:positionH relativeFrom="column">
                  <wp:posOffset>855345</wp:posOffset>
                </wp:positionH>
                <wp:positionV relativeFrom="paragraph">
                  <wp:posOffset>7433945</wp:posOffset>
                </wp:positionV>
                <wp:extent cx="4587875" cy="883920"/>
                <wp:effectExtent l="0" t="0" r="0" b="0"/>
                <wp:wrapNone/>
                <wp:docPr id="1"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0080" w:rsidRPr="00460028" w:rsidRDefault="00D10080" w:rsidP="00460028">
                            <w:pPr>
                              <w:autoSpaceDE w:val="0"/>
                              <w:autoSpaceDN w:val="0"/>
                              <w:adjustRightInd w:val="0"/>
                              <w:jc w:val="center"/>
                              <w:rPr>
                                <w:rFonts w:cs="Arial"/>
                                <w:color w:val="000000"/>
                                <w:sz w:val="20"/>
                                <w:szCs w:val="18"/>
                                <w:lang w:val="fr-FR"/>
                              </w:rPr>
                            </w:pPr>
                            <w:r>
                              <w:rPr>
                                <w:rFonts w:cs="Arial"/>
                                <w:b/>
                                <w:bCs/>
                                <w:color w:val="000000"/>
                                <w:sz w:val="20"/>
                                <w:szCs w:val="18"/>
                              </w:rPr>
                              <w:t xml:space="preserve">10, rue des </w:t>
                            </w:r>
                            <w:proofErr w:type="spellStart"/>
                            <w:r>
                              <w:rPr>
                                <w:rFonts w:cs="Arial"/>
                                <w:b/>
                                <w:bCs/>
                                <w:color w:val="000000"/>
                                <w:sz w:val="20"/>
                                <w:szCs w:val="18"/>
                              </w:rPr>
                              <w:t>Gaudines</w:t>
                            </w:r>
                            <w:proofErr w:type="spellEnd"/>
                          </w:p>
                          <w:p w:rsidR="00D10080" w:rsidRDefault="00D10080"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D10080" w:rsidRDefault="00D10080"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D10080" w:rsidRPr="00E83599" w:rsidRDefault="00D10080" w:rsidP="00B534F2">
                            <w:pPr>
                              <w:autoSpaceDE w:val="0"/>
                              <w:autoSpaceDN w:val="0"/>
                              <w:adjustRightInd w:val="0"/>
                              <w:jc w:val="center"/>
                              <w:rPr>
                                <w:rFonts w:cs="Arial"/>
                                <w:color w:val="000000"/>
                                <w:sz w:val="18"/>
                                <w:szCs w:val="18"/>
                                <w:lang w:val="de-DE"/>
                              </w:rPr>
                            </w:pPr>
                            <w:r w:rsidRPr="00E83599">
                              <w:rPr>
                                <w:rFonts w:cs="Arial"/>
                                <w:color w:val="000000"/>
                                <w:sz w:val="20"/>
                                <w:szCs w:val="18"/>
                                <w:lang w:val="de-DE"/>
                              </w:rPr>
                              <w:t xml:space="preserve">e-mail:  </w:t>
                            </w:r>
                            <w:hyperlink r:id="rId16" w:history="1">
                              <w:r w:rsidRPr="00E83599">
                                <w:rPr>
                                  <w:rFonts w:cs="Arial"/>
                                  <w:sz w:val="20"/>
                                  <w:szCs w:val="18"/>
                                  <w:lang w:val="de-DE"/>
                                </w:rPr>
                                <w:t>contact@iala-aism.org</w:t>
                              </w:r>
                            </w:hyperlink>
                            <w:r w:rsidRPr="00E83599">
                              <w:rPr>
                                <w:rFonts w:cs="Arial"/>
                                <w:color w:val="000000"/>
                                <w:sz w:val="20"/>
                                <w:szCs w:val="18"/>
                                <w:lang w:val="de-DE"/>
                              </w:rPr>
                              <w:t xml:space="preserve">       Internet:  </w:t>
                            </w:r>
                            <w:hyperlink r:id="rId17" w:history="1">
                              <w:r w:rsidRPr="00E83599">
                                <w:rPr>
                                  <w:rFonts w:cs="Arial"/>
                                  <w:sz w:val="20"/>
                                  <w:szCs w:val="18"/>
                                  <w:lang w:val="de-DE"/>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9"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CxrZdAvgIAAMIFAAAOAAAAAAAAAAAAAAAAAC4CAABkcnMvZTJvRG9jLnhtbFBLAQItABQABgAI&#10;AAAAIQChOP1k4QAAAA0BAAAPAAAAAAAAAAAAAAAAABgFAABkcnMvZG93bnJldi54bWxQSwUGAAAA&#10;AAQABADzAAAAJgYAAAAA&#10;" filled="f" fillcolor="#0c9" stroked="f">
                <v:textbox>
                  <w:txbxContent>
                    <w:p w:rsidR="00D10080" w:rsidRPr="00460028" w:rsidRDefault="00D10080" w:rsidP="00460028">
                      <w:pPr>
                        <w:autoSpaceDE w:val="0"/>
                        <w:autoSpaceDN w:val="0"/>
                        <w:adjustRightInd w:val="0"/>
                        <w:jc w:val="center"/>
                        <w:rPr>
                          <w:rFonts w:cs="Arial"/>
                          <w:color w:val="000000"/>
                          <w:sz w:val="20"/>
                          <w:szCs w:val="18"/>
                          <w:lang w:val="fr-FR"/>
                        </w:rPr>
                      </w:pPr>
                      <w:r>
                        <w:rPr>
                          <w:rFonts w:cs="Arial"/>
                          <w:b/>
                          <w:bCs/>
                          <w:color w:val="000000"/>
                          <w:sz w:val="20"/>
                          <w:szCs w:val="18"/>
                        </w:rPr>
                        <w:t xml:space="preserve">10, rue des </w:t>
                      </w:r>
                      <w:proofErr w:type="spellStart"/>
                      <w:r>
                        <w:rPr>
                          <w:rFonts w:cs="Arial"/>
                          <w:b/>
                          <w:bCs/>
                          <w:color w:val="000000"/>
                          <w:sz w:val="20"/>
                          <w:szCs w:val="18"/>
                        </w:rPr>
                        <w:t>Gaudines</w:t>
                      </w:r>
                      <w:proofErr w:type="spellEnd"/>
                    </w:p>
                    <w:p w:rsidR="00D10080" w:rsidRDefault="00D10080"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D10080" w:rsidRDefault="00D10080" w:rsidP="00460028">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rsidR="00D10080" w:rsidRPr="00E83599" w:rsidRDefault="00D10080" w:rsidP="00B534F2">
                      <w:pPr>
                        <w:autoSpaceDE w:val="0"/>
                        <w:autoSpaceDN w:val="0"/>
                        <w:adjustRightInd w:val="0"/>
                        <w:jc w:val="center"/>
                        <w:rPr>
                          <w:rFonts w:cs="Arial"/>
                          <w:color w:val="000000"/>
                          <w:sz w:val="18"/>
                          <w:szCs w:val="18"/>
                          <w:lang w:val="de-DE"/>
                        </w:rPr>
                      </w:pPr>
                      <w:proofErr w:type="spellStart"/>
                      <w:r w:rsidRPr="00E83599">
                        <w:rPr>
                          <w:rFonts w:cs="Arial"/>
                          <w:color w:val="000000"/>
                          <w:sz w:val="20"/>
                          <w:szCs w:val="18"/>
                          <w:lang w:val="de-DE"/>
                        </w:rPr>
                        <w:t>e-mail</w:t>
                      </w:r>
                      <w:proofErr w:type="spellEnd"/>
                      <w:r w:rsidRPr="00E83599">
                        <w:rPr>
                          <w:rFonts w:cs="Arial"/>
                          <w:color w:val="000000"/>
                          <w:sz w:val="20"/>
                          <w:szCs w:val="18"/>
                          <w:lang w:val="de-DE"/>
                        </w:rPr>
                        <w:t xml:space="preserve">:  </w:t>
                      </w:r>
                      <w:hyperlink r:id="rId18" w:history="1">
                        <w:r w:rsidRPr="00E83599">
                          <w:rPr>
                            <w:rFonts w:cs="Arial"/>
                            <w:sz w:val="20"/>
                            <w:szCs w:val="18"/>
                            <w:lang w:val="de-DE"/>
                          </w:rPr>
                          <w:t>contact@iala-aism.org</w:t>
                        </w:r>
                      </w:hyperlink>
                      <w:r w:rsidRPr="00E83599">
                        <w:rPr>
                          <w:rFonts w:cs="Arial"/>
                          <w:color w:val="000000"/>
                          <w:sz w:val="20"/>
                          <w:szCs w:val="18"/>
                          <w:lang w:val="de-DE"/>
                        </w:rPr>
                        <w:t xml:space="preserve">       Internet:  </w:t>
                      </w:r>
                      <w:hyperlink r:id="rId19" w:history="1">
                        <w:r w:rsidRPr="00E83599">
                          <w:rPr>
                            <w:rFonts w:cs="Arial"/>
                            <w:sz w:val="20"/>
                            <w:szCs w:val="18"/>
                            <w:lang w:val="de-DE"/>
                          </w:rPr>
                          <w:t>www.iala-aism.org</w:t>
                        </w:r>
                      </w:hyperlink>
                    </w:p>
                  </w:txbxContent>
                </v:textbox>
              </v:shape>
            </w:pict>
          </mc:Fallback>
        </mc:AlternateContent>
      </w:r>
      <w:r w:rsidR="00E83599" w:rsidRPr="00197841">
        <w:rPr>
          <w:noProof/>
          <w:lang w:val="en-GB" w:eastAsia="en-GB"/>
        </w:rPr>
        <w:drawing>
          <wp:anchor distT="0" distB="0" distL="114300" distR="114300" simplePos="0" relativeHeight="251655680" behindDoc="0" locked="0" layoutInCell="1" allowOverlap="1" wp14:anchorId="68539EAD" wp14:editId="6AFB36E0">
            <wp:simplePos x="0" y="0"/>
            <wp:positionH relativeFrom="column">
              <wp:posOffset>2514600</wp:posOffset>
            </wp:positionH>
            <wp:positionV relativeFrom="paragraph">
              <wp:posOffset>4611370</wp:posOffset>
            </wp:positionV>
            <wp:extent cx="898525" cy="1236980"/>
            <wp:effectExtent l="19050" t="0" r="0" b="0"/>
            <wp:wrapNone/>
            <wp:docPr id="7" name="Picture 112" descr="Description: 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Description: IALA logo1"/>
                    <pic:cNvPicPr>
                      <a:picLocks noChangeAspect="1" noChangeArrowheads="1"/>
                    </pic:cNvPicPr>
                  </pic:nvPicPr>
                  <pic:blipFill>
                    <a:blip r:embed="rId20" cstate="print"/>
                    <a:srcRect/>
                    <a:stretch>
                      <a:fillRect/>
                    </a:stretch>
                  </pic:blipFill>
                  <pic:spPr bwMode="auto">
                    <a:xfrm>
                      <a:off x="0" y="0"/>
                      <a:ext cx="898525" cy="1236980"/>
                    </a:xfrm>
                    <a:prstGeom prst="rect">
                      <a:avLst/>
                    </a:prstGeom>
                    <a:noFill/>
                    <a:ln w="9525">
                      <a:noFill/>
                      <a:miter lim="800000"/>
                      <a:headEnd/>
                      <a:tailEnd/>
                    </a:ln>
                  </pic:spPr>
                </pic:pic>
              </a:graphicData>
            </a:graphic>
          </wp:anchor>
        </w:drawing>
      </w:r>
      <w:r w:rsidR="001A18B3" w:rsidRPr="00197841">
        <w:rPr>
          <w:lang w:val="en-GB"/>
        </w:rPr>
        <w:br w:type="page"/>
      </w:r>
      <w:bookmarkStart w:id="1" w:name="_Toc367195541"/>
      <w:r w:rsidR="001A18B3" w:rsidRPr="00197841">
        <w:rPr>
          <w:lang w:val="en-GB"/>
        </w:rPr>
        <w:lastRenderedPageBreak/>
        <w:t>Document Revisions</w:t>
      </w:r>
      <w:bookmarkEnd w:id="1"/>
    </w:p>
    <w:p w:rsidR="001A18B3" w:rsidRPr="00197841" w:rsidRDefault="001A18B3" w:rsidP="00A163D8">
      <w:pPr>
        <w:pStyle w:val="BodyText"/>
        <w:rPr>
          <w:lang w:val="en-GB"/>
        </w:rPr>
      </w:pPr>
      <w:r w:rsidRPr="00197841">
        <w:rPr>
          <w:lang w:val="en-GB"/>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1A18B3" w:rsidRPr="00310F6E">
        <w:tc>
          <w:tcPr>
            <w:tcW w:w="1908" w:type="dxa"/>
            <w:tcBorders>
              <w:top w:val="single" w:sz="4" w:space="0" w:color="auto"/>
              <w:left w:val="single" w:sz="4" w:space="0" w:color="auto"/>
              <w:bottom w:val="single" w:sz="4" w:space="0" w:color="auto"/>
              <w:right w:val="single" w:sz="4" w:space="0" w:color="auto"/>
            </w:tcBorders>
          </w:tcPr>
          <w:p w:rsidR="001A18B3" w:rsidRPr="00310F6E" w:rsidRDefault="001A18B3" w:rsidP="00A163D8">
            <w:pPr>
              <w:spacing w:before="60" w:after="60"/>
              <w:jc w:val="center"/>
              <w:rPr>
                <w:rFonts w:cs="Arial"/>
                <w:b/>
                <w:bCs/>
              </w:rPr>
            </w:pPr>
            <w:r w:rsidRPr="00310F6E">
              <w:rPr>
                <w:rFonts w:cs="Arial"/>
                <w:b/>
                <w:bCs/>
              </w:rPr>
              <w:t>Date</w:t>
            </w:r>
          </w:p>
        </w:tc>
        <w:tc>
          <w:tcPr>
            <w:tcW w:w="3360" w:type="dxa"/>
            <w:tcBorders>
              <w:top w:val="single" w:sz="4" w:space="0" w:color="auto"/>
              <w:left w:val="single" w:sz="4" w:space="0" w:color="auto"/>
              <w:bottom w:val="single" w:sz="4" w:space="0" w:color="auto"/>
              <w:right w:val="single" w:sz="4" w:space="0" w:color="auto"/>
            </w:tcBorders>
          </w:tcPr>
          <w:p w:rsidR="001A18B3" w:rsidRPr="00310F6E" w:rsidRDefault="001A18B3" w:rsidP="00A163D8">
            <w:pPr>
              <w:spacing w:before="60" w:after="60"/>
              <w:jc w:val="center"/>
              <w:rPr>
                <w:rFonts w:cs="Arial"/>
                <w:b/>
                <w:bCs/>
              </w:rPr>
            </w:pPr>
            <w:r w:rsidRPr="00310F6E">
              <w:rPr>
                <w:rFonts w:cs="Arial"/>
                <w:b/>
                <w:bCs/>
              </w:rPr>
              <w:t>Page / Section Revised</w:t>
            </w:r>
          </w:p>
        </w:tc>
        <w:tc>
          <w:tcPr>
            <w:tcW w:w="4161" w:type="dxa"/>
            <w:tcBorders>
              <w:top w:val="single" w:sz="4" w:space="0" w:color="auto"/>
              <w:left w:val="single" w:sz="4" w:space="0" w:color="auto"/>
              <w:bottom w:val="single" w:sz="4" w:space="0" w:color="auto"/>
              <w:right w:val="single" w:sz="4" w:space="0" w:color="auto"/>
            </w:tcBorders>
          </w:tcPr>
          <w:p w:rsidR="001A18B3" w:rsidRPr="00310F6E" w:rsidRDefault="001A18B3" w:rsidP="00A163D8">
            <w:pPr>
              <w:spacing w:before="60" w:after="60"/>
              <w:jc w:val="center"/>
              <w:rPr>
                <w:rFonts w:cs="Arial"/>
                <w:b/>
                <w:bCs/>
              </w:rPr>
            </w:pPr>
            <w:r w:rsidRPr="00310F6E">
              <w:rPr>
                <w:rFonts w:cs="Arial"/>
                <w:b/>
                <w:bCs/>
              </w:rPr>
              <w:t>Requirement for Revision</w:t>
            </w:r>
          </w:p>
        </w:tc>
      </w:tr>
      <w:tr w:rsidR="001A18B3" w:rsidRPr="00310F6E">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1A18B3" w:rsidRPr="00310F6E" w:rsidRDefault="001A18B3" w:rsidP="00A163D8">
            <w:pPr>
              <w:spacing w:before="60" w:after="60"/>
              <w:rPr>
                <w:highlight w:val="yellow"/>
              </w:rPr>
            </w:pPr>
          </w:p>
        </w:tc>
        <w:tc>
          <w:tcPr>
            <w:tcW w:w="3360" w:type="dxa"/>
            <w:tcBorders>
              <w:top w:val="single" w:sz="4" w:space="0" w:color="auto"/>
              <w:left w:val="single" w:sz="4" w:space="0" w:color="auto"/>
              <w:bottom w:val="single" w:sz="4" w:space="0" w:color="auto"/>
              <w:right w:val="single" w:sz="4" w:space="0" w:color="auto"/>
            </w:tcBorders>
            <w:vAlign w:val="center"/>
          </w:tcPr>
          <w:p w:rsidR="001A18B3" w:rsidRPr="00310F6E" w:rsidRDefault="001A18B3" w:rsidP="00A163D8">
            <w:pPr>
              <w:spacing w:before="60" w:after="60"/>
              <w:rPr>
                <w:highlight w:val="yellow"/>
              </w:rPr>
            </w:pPr>
          </w:p>
        </w:tc>
        <w:tc>
          <w:tcPr>
            <w:tcW w:w="4161" w:type="dxa"/>
            <w:tcBorders>
              <w:top w:val="single" w:sz="4" w:space="0" w:color="auto"/>
              <w:left w:val="single" w:sz="4" w:space="0" w:color="auto"/>
              <w:bottom w:val="single" w:sz="4" w:space="0" w:color="auto"/>
              <w:right w:val="single" w:sz="4" w:space="0" w:color="auto"/>
            </w:tcBorders>
            <w:vAlign w:val="center"/>
          </w:tcPr>
          <w:p w:rsidR="001A18B3" w:rsidRPr="00310F6E" w:rsidRDefault="001A18B3" w:rsidP="00A163D8">
            <w:pPr>
              <w:spacing w:before="60" w:after="60"/>
            </w:pPr>
          </w:p>
        </w:tc>
      </w:tr>
      <w:tr w:rsidR="001A18B3" w:rsidRPr="00310F6E">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1A18B3" w:rsidRPr="00310F6E" w:rsidRDefault="001A18B3" w:rsidP="00A163D8">
            <w:pPr>
              <w:spacing w:before="60" w:after="60"/>
            </w:pPr>
          </w:p>
        </w:tc>
        <w:tc>
          <w:tcPr>
            <w:tcW w:w="3360" w:type="dxa"/>
            <w:tcBorders>
              <w:top w:val="single" w:sz="4" w:space="0" w:color="auto"/>
              <w:left w:val="single" w:sz="4" w:space="0" w:color="auto"/>
              <w:bottom w:val="single" w:sz="4" w:space="0" w:color="auto"/>
              <w:right w:val="single" w:sz="4" w:space="0" w:color="auto"/>
            </w:tcBorders>
            <w:vAlign w:val="center"/>
          </w:tcPr>
          <w:p w:rsidR="001A18B3" w:rsidRPr="00310F6E" w:rsidRDefault="001A18B3" w:rsidP="00A163D8">
            <w:pPr>
              <w:spacing w:before="60" w:after="60"/>
            </w:pPr>
          </w:p>
        </w:tc>
        <w:tc>
          <w:tcPr>
            <w:tcW w:w="4161" w:type="dxa"/>
            <w:tcBorders>
              <w:top w:val="single" w:sz="4" w:space="0" w:color="auto"/>
              <w:left w:val="single" w:sz="4" w:space="0" w:color="auto"/>
              <w:bottom w:val="single" w:sz="4" w:space="0" w:color="auto"/>
              <w:right w:val="single" w:sz="4" w:space="0" w:color="auto"/>
            </w:tcBorders>
            <w:vAlign w:val="center"/>
          </w:tcPr>
          <w:p w:rsidR="001A18B3" w:rsidRPr="00310F6E" w:rsidRDefault="001A18B3" w:rsidP="00A163D8">
            <w:pPr>
              <w:spacing w:before="60" w:after="60"/>
            </w:pPr>
          </w:p>
        </w:tc>
      </w:tr>
      <w:tr w:rsidR="001A18B3" w:rsidRPr="00310F6E">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1A18B3" w:rsidRPr="00310F6E" w:rsidRDefault="001A18B3" w:rsidP="00A163D8">
            <w:pPr>
              <w:spacing w:before="60" w:after="60"/>
            </w:pPr>
          </w:p>
        </w:tc>
        <w:tc>
          <w:tcPr>
            <w:tcW w:w="3360" w:type="dxa"/>
            <w:tcBorders>
              <w:top w:val="single" w:sz="4" w:space="0" w:color="auto"/>
              <w:left w:val="single" w:sz="4" w:space="0" w:color="auto"/>
              <w:bottom w:val="single" w:sz="4" w:space="0" w:color="auto"/>
              <w:right w:val="single" w:sz="4" w:space="0" w:color="auto"/>
            </w:tcBorders>
            <w:vAlign w:val="center"/>
          </w:tcPr>
          <w:p w:rsidR="001A18B3" w:rsidRPr="00310F6E" w:rsidRDefault="001A18B3" w:rsidP="00A163D8">
            <w:pPr>
              <w:spacing w:before="60" w:after="60"/>
            </w:pPr>
          </w:p>
        </w:tc>
        <w:tc>
          <w:tcPr>
            <w:tcW w:w="4161" w:type="dxa"/>
            <w:tcBorders>
              <w:top w:val="single" w:sz="4" w:space="0" w:color="auto"/>
              <w:left w:val="single" w:sz="4" w:space="0" w:color="auto"/>
              <w:bottom w:val="single" w:sz="4" w:space="0" w:color="auto"/>
              <w:right w:val="single" w:sz="4" w:space="0" w:color="auto"/>
            </w:tcBorders>
            <w:vAlign w:val="center"/>
          </w:tcPr>
          <w:p w:rsidR="001A18B3" w:rsidRPr="00310F6E" w:rsidRDefault="001A18B3" w:rsidP="00A163D8">
            <w:pPr>
              <w:spacing w:before="60" w:after="60"/>
            </w:pPr>
          </w:p>
        </w:tc>
      </w:tr>
      <w:tr w:rsidR="001A18B3" w:rsidRPr="00310F6E">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1A18B3" w:rsidRPr="00310F6E" w:rsidRDefault="001A18B3" w:rsidP="00A163D8">
            <w:pPr>
              <w:spacing w:before="60" w:after="60"/>
            </w:pPr>
          </w:p>
        </w:tc>
        <w:tc>
          <w:tcPr>
            <w:tcW w:w="3360" w:type="dxa"/>
            <w:tcBorders>
              <w:top w:val="single" w:sz="4" w:space="0" w:color="auto"/>
              <w:left w:val="single" w:sz="4" w:space="0" w:color="auto"/>
              <w:bottom w:val="single" w:sz="4" w:space="0" w:color="auto"/>
              <w:right w:val="single" w:sz="4" w:space="0" w:color="auto"/>
            </w:tcBorders>
            <w:vAlign w:val="center"/>
          </w:tcPr>
          <w:p w:rsidR="001A18B3" w:rsidRPr="00310F6E" w:rsidRDefault="001A18B3" w:rsidP="00A163D8">
            <w:pPr>
              <w:spacing w:before="60" w:after="60"/>
            </w:pPr>
          </w:p>
        </w:tc>
        <w:tc>
          <w:tcPr>
            <w:tcW w:w="4161" w:type="dxa"/>
            <w:tcBorders>
              <w:top w:val="single" w:sz="4" w:space="0" w:color="auto"/>
              <w:left w:val="single" w:sz="4" w:space="0" w:color="auto"/>
              <w:bottom w:val="single" w:sz="4" w:space="0" w:color="auto"/>
              <w:right w:val="single" w:sz="4" w:space="0" w:color="auto"/>
            </w:tcBorders>
            <w:vAlign w:val="center"/>
          </w:tcPr>
          <w:p w:rsidR="001A18B3" w:rsidRPr="00310F6E" w:rsidRDefault="001A18B3" w:rsidP="00A163D8">
            <w:pPr>
              <w:spacing w:before="60" w:after="60"/>
            </w:pPr>
          </w:p>
        </w:tc>
      </w:tr>
      <w:tr w:rsidR="001A18B3" w:rsidRPr="00310F6E">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1A18B3" w:rsidRPr="00310F6E" w:rsidRDefault="001A18B3" w:rsidP="00A163D8">
            <w:pPr>
              <w:spacing w:before="60" w:after="60"/>
            </w:pPr>
          </w:p>
        </w:tc>
        <w:tc>
          <w:tcPr>
            <w:tcW w:w="3360" w:type="dxa"/>
            <w:tcBorders>
              <w:top w:val="single" w:sz="4" w:space="0" w:color="auto"/>
              <w:left w:val="single" w:sz="4" w:space="0" w:color="auto"/>
              <w:bottom w:val="single" w:sz="4" w:space="0" w:color="auto"/>
              <w:right w:val="single" w:sz="4" w:space="0" w:color="auto"/>
            </w:tcBorders>
            <w:vAlign w:val="center"/>
          </w:tcPr>
          <w:p w:rsidR="001A18B3" w:rsidRPr="00310F6E" w:rsidRDefault="001A18B3" w:rsidP="00A163D8">
            <w:pPr>
              <w:spacing w:before="60" w:after="60"/>
            </w:pPr>
          </w:p>
        </w:tc>
        <w:tc>
          <w:tcPr>
            <w:tcW w:w="4161" w:type="dxa"/>
            <w:tcBorders>
              <w:top w:val="single" w:sz="4" w:space="0" w:color="auto"/>
              <w:left w:val="single" w:sz="4" w:space="0" w:color="auto"/>
              <w:bottom w:val="single" w:sz="4" w:space="0" w:color="auto"/>
              <w:right w:val="single" w:sz="4" w:space="0" w:color="auto"/>
            </w:tcBorders>
            <w:vAlign w:val="center"/>
          </w:tcPr>
          <w:p w:rsidR="001A18B3" w:rsidRPr="00310F6E" w:rsidRDefault="001A18B3" w:rsidP="00A163D8">
            <w:pPr>
              <w:spacing w:before="60" w:after="60"/>
            </w:pPr>
          </w:p>
        </w:tc>
      </w:tr>
      <w:tr w:rsidR="001A18B3" w:rsidRPr="00310F6E">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1A18B3" w:rsidRPr="00310F6E" w:rsidRDefault="001A18B3" w:rsidP="00A163D8">
            <w:pPr>
              <w:spacing w:before="60" w:after="60"/>
            </w:pPr>
          </w:p>
        </w:tc>
        <w:tc>
          <w:tcPr>
            <w:tcW w:w="3360" w:type="dxa"/>
            <w:tcBorders>
              <w:top w:val="single" w:sz="4" w:space="0" w:color="auto"/>
              <w:left w:val="single" w:sz="4" w:space="0" w:color="auto"/>
              <w:bottom w:val="single" w:sz="4" w:space="0" w:color="auto"/>
              <w:right w:val="single" w:sz="4" w:space="0" w:color="auto"/>
            </w:tcBorders>
            <w:vAlign w:val="center"/>
          </w:tcPr>
          <w:p w:rsidR="001A18B3" w:rsidRPr="00310F6E" w:rsidRDefault="001A18B3" w:rsidP="00A163D8">
            <w:pPr>
              <w:spacing w:before="60" w:after="60"/>
            </w:pPr>
          </w:p>
        </w:tc>
        <w:tc>
          <w:tcPr>
            <w:tcW w:w="4161" w:type="dxa"/>
            <w:tcBorders>
              <w:top w:val="single" w:sz="4" w:space="0" w:color="auto"/>
              <w:left w:val="single" w:sz="4" w:space="0" w:color="auto"/>
              <w:bottom w:val="single" w:sz="4" w:space="0" w:color="auto"/>
              <w:right w:val="single" w:sz="4" w:space="0" w:color="auto"/>
            </w:tcBorders>
            <w:vAlign w:val="center"/>
          </w:tcPr>
          <w:p w:rsidR="001A18B3" w:rsidRPr="00310F6E" w:rsidRDefault="001A18B3" w:rsidP="00A163D8">
            <w:pPr>
              <w:spacing w:before="60" w:after="60"/>
            </w:pPr>
          </w:p>
        </w:tc>
      </w:tr>
    </w:tbl>
    <w:p w:rsidR="001A18B3" w:rsidRPr="00197841" w:rsidRDefault="001A18B3" w:rsidP="00371BEF">
      <w:pPr>
        <w:pStyle w:val="Title"/>
        <w:rPr>
          <w:lang w:val="en-GB"/>
        </w:rPr>
      </w:pPr>
      <w:r w:rsidRPr="00197841">
        <w:rPr>
          <w:lang w:val="en-GB"/>
        </w:rPr>
        <w:br w:type="page"/>
      </w:r>
      <w:bookmarkStart w:id="2" w:name="_Toc367195542"/>
      <w:r w:rsidRPr="00197841">
        <w:rPr>
          <w:lang w:val="en-GB"/>
        </w:rPr>
        <w:lastRenderedPageBreak/>
        <w:t>Table of Contents</w:t>
      </w:r>
      <w:bookmarkEnd w:id="2"/>
    </w:p>
    <w:p w:rsidR="001A18B3" w:rsidRPr="00310F6E" w:rsidRDefault="001A18B3" w:rsidP="00380C7B">
      <w:pPr>
        <w:rPr>
          <w:rFonts w:cs="Arial"/>
        </w:rPr>
      </w:pPr>
    </w:p>
    <w:p w:rsidR="0089690B" w:rsidRPr="00197841" w:rsidRDefault="0089690B">
      <w:pPr>
        <w:pStyle w:val="Title"/>
        <w:jc w:val="left"/>
        <w:rPr>
          <w:lang w:val="en-GB"/>
        </w:rPr>
      </w:pPr>
      <w:r w:rsidRPr="00197841">
        <w:rPr>
          <w:lang w:val="en-GB"/>
        </w:rPr>
        <w:t>INTRODUCTION</w:t>
      </w:r>
    </w:p>
    <w:p w:rsidR="008811DC" w:rsidRPr="00197841" w:rsidRDefault="007609E1">
      <w:pPr>
        <w:pStyle w:val="Title"/>
        <w:jc w:val="left"/>
        <w:rPr>
          <w:lang w:val="en-GB"/>
        </w:rPr>
      </w:pPr>
      <w:r w:rsidRPr="00197841">
        <w:rPr>
          <w:lang w:val="en-GB"/>
        </w:rPr>
        <w:t xml:space="preserve">PART </w:t>
      </w:r>
      <w:proofErr w:type="gramStart"/>
      <w:r w:rsidRPr="00197841">
        <w:rPr>
          <w:lang w:val="en-GB"/>
        </w:rPr>
        <w:t>A</w:t>
      </w:r>
      <w:proofErr w:type="gramEnd"/>
      <w:r w:rsidRPr="00197841">
        <w:rPr>
          <w:lang w:val="en-GB"/>
        </w:rPr>
        <w:t xml:space="preserve"> OVERVIEW</w:t>
      </w:r>
    </w:p>
    <w:p w:rsidR="008811DC" w:rsidRPr="00197841" w:rsidRDefault="007609E1">
      <w:pPr>
        <w:pStyle w:val="Title"/>
        <w:jc w:val="left"/>
        <w:rPr>
          <w:lang w:val="en-GB"/>
        </w:rPr>
      </w:pPr>
      <w:r w:rsidRPr="00197841">
        <w:rPr>
          <w:lang w:val="en-GB"/>
        </w:rPr>
        <w:t xml:space="preserve">PART </w:t>
      </w:r>
      <w:r w:rsidR="0004007A" w:rsidRPr="00197841">
        <w:rPr>
          <w:lang w:val="en-GB"/>
        </w:rPr>
        <w:t xml:space="preserve">B </w:t>
      </w:r>
      <w:r w:rsidRPr="00197841">
        <w:rPr>
          <w:lang w:val="en-GB"/>
        </w:rPr>
        <w:t>COURSE FRAMEWORK</w:t>
      </w:r>
    </w:p>
    <w:p w:rsidR="008811DC" w:rsidRPr="00197841" w:rsidRDefault="007609E1">
      <w:pPr>
        <w:pStyle w:val="Title"/>
        <w:jc w:val="left"/>
        <w:rPr>
          <w:lang w:val="en-GB"/>
        </w:rPr>
      </w:pPr>
      <w:r w:rsidRPr="00197841">
        <w:rPr>
          <w:lang w:val="en-GB"/>
        </w:rPr>
        <w:t xml:space="preserve">PART </w:t>
      </w:r>
      <w:r w:rsidR="0004007A" w:rsidRPr="00197841">
        <w:rPr>
          <w:lang w:val="en-GB"/>
        </w:rPr>
        <w:t xml:space="preserve">C </w:t>
      </w:r>
      <w:proofErr w:type="gramStart"/>
      <w:r w:rsidRPr="00197841">
        <w:rPr>
          <w:lang w:val="en-GB"/>
        </w:rPr>
        <w:t>COURSE  MODULES</w:t>
      </w:r>
      <w:proofErr w:type="gramEnd"/>
      <w:r w:rsidR="001A18B3" w:rsidRPr="00197841">
        <w:rPr>
          <w:lang w:val="en-GB"/>
        </w:rPr>
        <w:br w:type="page"/>
      </w:r>
      <w:bookmarkStart w:id="3" w:name="_Toc367195543"/>
    </w:p>
    <w:p w:rsidR="009F410D" w:rsidRPr="00197841" w:rsidRDefault="00493895" w:rsidP="00860EA6">
      <w:pPr>
        <w:pStyle w:val="Title"/>
        <w:jc w:val="left"/>
        <w:rPr>
          <w:lang w:val="en-GB"/>
        </w:rPr>
      </w:pPr>
      <w:r w:rsidRPr="00197841">
        <w:rPr>
          <w:lang w:val="en-GB"/>
        </w:rPr>
        <w:lastRenderedPageBreak/>
        <w:t>INTRODUCTION</w:t>
      </w:r>
    </w:p>
    <w:p w:rsidR="00B61F22" w:rsidRPr="00197841" w:rsidRDefault="00B61F22" w:rsidP="00D0557E">
      <w:pPr>
        <w:pStyle w:val="Title"/>
        <w:rPr>
          <w:lang w:val="en-GB"/>
        </w:rPr>
      </w:pPr>
    </w:p>
    <w:p w:rsidR="005F537B" w:rsidRPr="00310F6E" w:rsidRDefault="005F537B" w:rsidP="004271BD">
      <w:pPr>
        <w:pStyle w:val="Default"/>
        <w:jc w:val="both"/>
        <w:rPr>
          <w:bCs/>
          <w:sz w:val="23"/>
          <w:szCs w:val="23"/>
        </w:rPr>
      </w:pPr>
      <w:r w:rsidRPr="00310F6E">
        <w:rPr>
          <w:bCs/>
          <w:sz w:val="23"/>
          <w:szCs w:val="23"/>
        </w:rPr>
        <w:t>The importance of training of personnel working in maritime sector is a key element, internationally recognized, in increasing the safety of navigation.</w:t>
      </w:r>
    </w:p>
    <w:p w:rsidR="005F537B" w:rsidRPr="00310F6E" w:rsidRDefault="005F537B" w:rsidP="005F537B">
      <w:pPr>
        <w:pStyle w:val="Default"/>
        <w:jc w:val="both"/>
        <w:rPr>
          <w:bCs/>
          <w:sz w:val="23"/>
          <w:szCs w:val="23"/>
        </w:rPr>
      </w:pPr>
      <w:r w:rsidRPr="00310F6E">
        <w:rPr>
          <w:bCs/>
          <w:sz w:val="23"/>
          <w:szCs w:val="23"/>
        </w:rPr>
        <w:t>A major factor in the efficient operation of a VTS centre is the standard of competence of its whole personnel.</w:t>
      </w:r>
    </w:p>
    <w:p w:rsidR="004271BD" w:rsidRPr="00310F6E" w:rsidRDefault="004271BD" w:rsidP="004271BD">
      <w:pPr>
        <w:pStyle w:val="Default"/>
        <w:jc w:val="both"/>
        <w:rPr>
          <w:bCs/>
          <w:sz w:val="23"/>
          <w:szCs w:val="23"/>
        </w:rPr>
      </w:pPr>
      <w:r w:rsidRPr="00310F6E">
        <w:rPr>
          <w:bCs/>
          <w:sz w:val="23"/>
          <w:szCs w:val="23"/>
        </w:rPr>
        <w:t xml:space="preserve">IALA </w:t>
      </w:r>
      <w:proofErr w:type="spellStart"/>
      <w:r w:rsidRPr="00310F6E">
        <w:rPr>
          <w:bCs/>
          <w:sz w:val="23"/>
          <w:szCs w:val="23"/>
        </w:rPr>
        <w:t>Reccomendation</w:t>
      </w:r>
      <w:proofErr w:type="spellEnd"/>
      <w:r w:rsidRPr="00310F6E">
        <w:rPr>
          <w:bCs/>
          <w:sz w:val="23"/>
          <w:szCs w:val="23"/>
        </w:rPr>
        <w:t xml:space="preserve"> V 103 introduces VTS professional positions (Operator, Supervisor, Manager) drafting, for each one, a job description and the possible career </w:t>
      </w:r>
      <w:proofErr w:type="gramStart"/>
      <w:r w:rsidRPr="00310F6E">
        <w:rPr>
          <w:bCs/>
          <w:sz w:val="23"/>
          <w:szCs w:val="23"/>
        </w:rPr>
        <w:t>progression .</w:t>
      </w:r>
      <w:proofErr w:type="gramEnd"/>
    </w:p>
    <w:p w:rsidR="004271BD" w:rsidRPr="00310F6E" w:rsidRDefault="004271BD" w:rsidP="004271BD">
      <w:pPr>
        <w:pStyle w:val="Default"/>
        <w:jc w:val="both"/>
        <w:rPr>
          <w:bCs/>
          <w:sz w:val="23"/>
          <w:szCs w:val="23"/>
        </w:rPr>
      </w:pPr>
      <w:r w:rsidRPr="00310F6E">
        <w:rPr>
          <w:bCs/>
          <w:sz w:val="23"/>
          <w:szCs w:val="23"/>
        </w:rPr>
        <w:t>As per IALA V 103, the VTS Manager is responsible for managing and coordinating the activities of the VTS centre on behalf of the VTS Authority.</w:t>
      </w:r>
    </w:p>
    <w:p w:rsidR="003A3DCB" w:rsidRPr="00310F6E" w:rsidRDefault="003A3DCB" w:rsidP="004271BD">
      <w:pPr>
        <w:pStyle w:val="Default"/>
        <w:jc w:val="both"/>
        <w:rPr>
          <w:bCs/>
          <w:sz w:val="23"/>
          <w:szCs w:val="23"/>
        </w:rPr>
      </w:pPr>
      <w:r w:rsidRPr="00310F6E">
        <w:rPr>
          <w:bCs/>
          <w:sz w:val="23"/>
          <w:szCs w:val="23"/>
        </w:rPr>
        <w:t xml:space="preserve">Therefore </w:t>
      </w:r>
      <w:proofErr w:type="gramStart"/>
      <w:r w:rsidRPr="00310F6E">
        <w:rPr>
          <w:bCs/>
          <w:sz w:val="23"/>
          <w:szCs w:val="23"/>
        </w:rPr>
        <w:t>an</w:t>
      </w:r>
      <w:proofErr w:type="gramEnd"/>
      <w:r w:rsidRPr="00310F6E">
        <w:rPr>
          <w:bCs/>
          <w:sz w:val="23"/>
          <w:szCs w:val="23"/>
        </w:rPr>
        <w:t xml:space="preserve"> high specialisation is requested</w:t>
      </w:r>
      <w:r w:rsidR="009F1F0A" w:rsidRPr="00310F6E">
        <w:rPr>
          <w:bCs/>
          <w:sz w:val="23"/>
          <w:szCs w:val="23"/>
        </w:rPr>
        <w:t>,</w:t>
      </w:r>
      <w:r w:rsidRPr="00310F6E">
        <w:rPr>
          <w:bCs/>
          <w:sz w:val="23"/>
          <w:szCs w:val="23"/>
        </w:rPr>
        <w:t xml:space="preserve"> focused on work organisations theories and on the ability to manage humans and materials resources.</w:t>
      </w:r>
    </w:p>
    <w:p w:rsidR="00182084" w:rsidRPr="00310F6E" w:rsidRDefault="00DE6D26" w:rsidP="00182084">
      <w:pPr>
        <w:pStyle w:val="Default"/>
        <w:jc w:val="both"/>
        <w:rPr>
          <w:bCs/>
          <w:sz w:val="23"/>
          <w:szCs w:val="23"/>
        </w:rPr>
      </w:pPr>
      <w:r w:rsidRPr="00310F6E">
        <w:rPr>
          <w:bCs/>
          <w:sz w:val="23"/>
          <w:szCs w:val="23"/>
        </w:rPr>
        <w:t>Considering</w:t>
      </w:r>
      <w:r w:rsidR="00DB0D46" w:rsidRPr="00310F6E">
        <w:rPr>
          <w:bCs/>
          <w:sz w:val="23"/>
          <w:szCs w:val="23"/>
        </w:rPr>
        <w:t xml:space="preserve"> that VTS Centres have different organisation of their own management, the</w:t>
      </w:r>
      <w:r w:rsidR="00182084" w:rsidRPr="00310F6E">
        <w:rPr>
          <w:bCs/>
          <w:sz w:val="23"/>
          <w:szCs w:val="23"/>
        </w:rPr>
        <w:t xml:space="preserve"> </w:t>
      </w:r>
      <w:r w:rsidR="00B537A7" w:rsidRPr="00310F6E">
        <w:rPr>
          <w:bCs/>
          <w:sz w:val="23"/>
          <w:szCs w:val="23"/>
        </w:rPr>
        <w:t>following</w:t>
      </w:r>
      <w:r w:rsidR="00182084" w:rsidRPr="00310F6E">
        <w:rPr>
          <w:bCs/>
          <w:sz w:val="23"/>
          <w:szCs w:val="23"/>
        </w:rPr>
        <w:t xml:space="preserve"> document </w:t>
      </w:r>
      <w:r w:rsidR="00B61F22" w:rsidRPr="00310F6E">
        <w:rPr>
          <w:bCs/>
          <w:sz w:val="23"/>
          <w:szCs w:val="23"/>
        </w:rPr>
        <w:t>aims</w:t>
      </w:r>
      <w:r w:rsidR="00182084" w:rsidRPr="00310F6E">
        <w:rPr>
          <w:bCs/>
          <w:sz w:val="23"/>
          <w:szCs w:val="23"/>
        </w:rPr>
        <w:t xml:space="preserve"> to </w:t>
      </w:r>
      <w:r w:rsidR="00DB0D46" w:rsidRPr="00310F6E">
        <w:rPr>
          <w:bCs/>
          <w:sz w:val="23"/>
          <w:szCs w:val="23"/>
        </w:rPr>
        <w:t xml:space="preserve">give </w:t>
      </w:r>
      <w:r w:rsidR="00182084" w:rsidRPr="00310F6E">
        <w:rPr>
          <w:bCs/>
          <w:sz w:val="23"/>
          <w:szCs w:val="23"/>
        </w:rPr>
        <w:t xml:space="preserve">a </w:t>
      </w:r>
      <w:r w:rsidR="00DB0D46" w:rsidRPr="00310F6E">
        <w:rPr>
          <w:bCs/>
          <w:sz w:val="23"/>
          <w:szCs w:val="23"/>
        </w:rPr>
        <w:t xml:space="preserve">guide line </w:t>
      </w:r>
      <w:r w:rsidR="00182084" w:rsidRPr="00310F6E">
        <w:rPr>
          <w:bCs/>
          <w:sz w:val="23"/>
          <w:szCs w:val="23"/>
        </w:rPr>
        <w:t xml:space="preserve">for </w:t>
      </w:r>
      <w:r w:rsidR="00DB0D46" w:rsidRPr="00310F6E">
        <w:rPr>
          <w:bCs/>
          <w:sz w:val="23"/>
          <w:szCs w:val="23"/>
        </w:rPr>
        <w:t xml:space="preserve">VTS </w:t>
      </w:r>
      <w:r w:rsidR="00182084" w:rsidRPr="00310F6E">
        <w:rPr>
          <w:bCs/>
          <w:sz w:val="23"/>
          <w:szCs w:val="23"/>
        </w:rPr>
        <w:t>Manager</w:t>
      </w:r>
      <w:r w:rsidR="00DB0D46" w:rsidRPr="00310F6E">
        <w:rPr>
          <w:bCs/>
          <w:sz w:val="23"/>
          <w:szCs w:val="23"/>
        </w:rPr>
        <w:t xml:space="preserve"> training</w:t>
      </w:r>
      <w:r w:rsidR="00182084" w:rsidRPr="00310F6E">
        <w:rPr>
          <w:bCs/>
          <w:sz w:val="23"/>
          <w:szCs w:val="23"/>
        </w:rPr>
        <w:t>.</w:t>
      </w:r>
    </w:p>
    <w:p w:rsidR="005F537B" w:rsidRPr="00310F6E" w:rsidRDefault="005F537B" w:rsidP="005F537B">
      <w:pPr>
        <w:pStyle w:val="Default"/>
        <w:jc w:val="both"/>
        <w:rPr>
          <w:bCs/>
          <w:sz w:val="22"/>
          <w:szCs w:val="22"/>
        </w:rPr>
      </w:pPr>
    </w:p>
    <w:p w:rsidR="005F537B" w:rsidRPr="00310F6E" w:rsidRDefault="005F537B" w:rsidP="005F537B">
      <w:pPr>
        <w:pStyle w:val="Default"/>
        <w:jc w:val="both"/>
        <w:rPr>
          <w:bCs/>
          <w:sz w:val="22"/>
          <w:szCs w:val="22"/>
        </w:rPr>
      </w:pPr>
    </w:p>
    <w:p w:rsidR="005F537B" w:rsidRPr="00310F6E" w:rsidRDefault="005F537B" w:rsidP="005F537B">
      <w:pPr>
        <w:pStyle w:val="Default"/>
        <w:jc w:val="both"/>
        <w:rPr>
          <w:bCs/>
          <w:sz w:val="22"/>
          <w:szCs w:val="22"/>
        </w:rPr>
      </w:pPr>
    </w:p>
    <w:p w:rsidR="00493895" w:rsidRPr="00310F6E" w:rsidRDefault="00493895" w:rsidP="009F410D">
      <w:pPr>
        <w:pStyle w:val="Default"/>
        <w:jc w:val="both"/>
        <w:rPr>
          <w:b/>
          <w:bCs/>
          <w:sz w:val="32"/>
          <w:szCs w:val="32"/>
        </w:rPr>
      </w:pPr>
    </w:p>
    <w:p w:rsidR="009F410D" w:rsidRPr="00310F6E" w:rsidRDefault="009F410D" w:rsidP="009F410D">
      <w:pPr>
        <w:pStyle w:val="Default"/>
        <w:jc w:val="both"/>
        <w:rPr>
          <w:sz w:val="32"/>
          <w:szCs w:val="32"/>
        </w:rPr>
      </w:pPr>
      <w:r w:rsidRPr="00310F6E">
        <w:rPr>
          <w:b/>
          <w:bCs/>
          <w:sz w:val="32"/>
          <w:szCs w:val="32"/>
        </w:rPr>
        <w:t xml:space="preserve">PART </w:t>
      </w:r>
      <w:proofErr w:type="gramStart"/>
      <w:r w:rsidRPr="00310F6E">
        <w:rPr>
          <w:b/>
          <w:bCs/>
          <w:sz w:val="32"/>
          <w:szCs w:val="32"/>
        </w:rPr>
        <w:t>A</w:t>
      </w:r>
      <w:proofErr w:type="gramEnd"/>
      <w:r w:rsidRPr="00310F6E">
        <w:rPr>
          <w:b/>
          <w:bCs/>
          <w:sz w:val="32"/>
          <w:szCs w:val="32"/>
        </w:rPr>
        <w:t xml:space="preserve"> - OVERVIEW </w:t>
      </w:r>
    </w:p>
    <w:p w:rsidR="00066209" w:rsidRPr="00310F6E" w:rsidRDefault="00066209" w:rsidP="009F410D">
      <w:pPr>
        <w:pStyle w:val="Default"/>
        <w:rPr>
          <w:b/>
          <w:bCs/>
          <w:sz w:val="23"/>
          <w:szCs w:val="23"/>
        </w:rPr>
      </w:pPr>
    </w:p>
    <w:p w:rsidR="009F410D" w:rsidRPr="00310F6E" w:rsidRDefault="009F410D" w:rsidP="009F410D">
      <w:pPr>
        <w:pStyle w:val="Default"/>
        <w:rPr>
          <w:sz w:val="23"/>
          <w:szCs w:val="23"/>
        </w:rPr>
      </w:pPr>
      <w:r w:rsidRPr="00310F6E">
        <w:rPr>
          <w:b/>
          <w:bCs/>
          <w:sz w:val="23"/>
          <w:szCs w:val="23"/>
        </w:rPr>
        <w:t xml:space="preserve">1 OVERVIEW </w:t>
      </w:r>
    </w:p>
    <w:p w:rsidR="009F410D" w:rsidRPr="00310F6E" w:rsidRDefault="009F410D" w:rsidP="00066209">
      <w:pPr>
        <w:pStyle w:val="Default"/>
        <w:jc w:val="both"/>
        <w:rPr>
          <w:bCs/>
          <w:sz w:val="23"/>
          <w:szCs w:val="23"/>
        </w:rPr>
      </w:pPr>
      <w:r w:rsidRPr="00310F6E">
        <w:rPr>
          <w:bCs/>
          <w:sz w:val="23"/>
          <w:szCs w:val="23"/>
        </w:rPr>
        <w:t xml:space="preserve">IALA recommends that training providers utilise accredited training courses as per IALA Guideline1014 on the Accreditation of VTS Training Courses. </w:t>
      </w:r>
      <w:r w:rsidR="00DB0D46" w:rsidRPr="00310F6E">
        <w:rPr>
          <w:bCs/>
          <w:sz w:val="23"/>
          <w:szCs w:val="23"/>
        </w:rPr>
        <w:t xml:space="preserve">This </w:t>
      </w:r>
      <w:r w:rsidR="00D10080">
        <w:rPr>
          <w:bCs/>
          <w:sz w:val="23"/>
          <w:szCs w:val="23"/>
        </w:rPr>
        <w:t>document</w:t>
      </w:r>
      <w:r w:rsidR="00DB0D46" w:rsidRPr="00310F6E">
        <w:rPr>
          <w:bCs/>
          <w:sz w:val="23"/>
          <w:szCs w:val="23"/>
        </w:rPr>
        <w:t xml:space="preserve"> is meant to complement IALA </w:t>
      </w:r>
      <w:proofErr w:type="spellStart"/>
      <w:r w:rsidR="00DB0D46" w:rsidRPr="00310F6E">
        <w:rPr>
          <w:bCs/>
          <w:sz w:val="23"/>
          <w:szCs w:val="23"/>
        </w:rPr>
        <w:t>pubblications</w:t>
      </w:r>
      <w:proofErr w:type="spellEnd"/>
      <w:r w:rsidR="00DB0D46" w:rsidRPr="00310F6E">
        <w:rPr>
          <w:bCs/>
          <w:sz w:val="23"/>
          <w:szCs w:val="23"/>
        </w:rPr>
        <w:t xml:space="preserve"> on VTS personnel training</w:t>
      </w:r>
    </w:p>
    <w:p w:rsidR="00066209" w:rsidRPr="00310F6E" w:rsidRDefault="00066209" w:rsidP="00066209">
      <w:pPr>
        <w:pStyle w:val="Default"/>
        <w:jc w:val="both"/>
        <w:rPr>
          <w:b/>
          <w:bCs/>
          <w:sz w:val="23"/>
          <w:szCs w:val="23"/>
        </w:rPr>
      </w:pPr>
    </w:p>
    <w:p w:rsidR="009F410D" w:rsidRPr="00310F6E" w:rsidRDefault="009F410D" w:rsidP="00066209">
      <w:pPr>
        <w:pStyle w:val="Default"/>
        <w:jc w:val="both"/>
        <w:rPr>
          <w:sz w:val="23"/>
          <w:szCs w:val="23"/>
        </w:rPr>
      </w:pPr>
      <w:r w:rsidRPr="00310F6E">
        <w:rPr>
          <w:b/>
          <w:bCs/>
          <w:sz w:val="23"/>
          <w:szCs w:val="23"/>
        </w:rPr>
        <w:t xml:space="preserve">2 PURPOSE OF </w:t>
      </w:r>
      <w:r w:rsidR="00D10080">
        <w:rPr>
          <w:b/>
          <w:bCs/>
          <w:sz w:val="23"/>
          <w:szCs w:val="23"/>
        </w:rPr>
        <w:t>THE DOCUMENT</w:t>
      </w:r>
      <w:r w:rsidRPr="00310F6E">
        <w:rPr>
          <w:b/>
          <w:bCs/>
          <w:sz w:val="23"/>
          <w:szCs w:val="23"/>
        </w:rPr>
        <w:t xml:space="preserve"> </w:t>
      </w:r>
    </w:p>
    <w:p w:rsidR="009F410D" w:rsidRPr="00310F6E" w:rsidRDefault="009F410D" w:rsidP="00066209">
      <w:pPr>
        <w:pStyle w:val="Default"/>
        <w:jc w:val="both"/>
        <w:rPr>
          <w:bCs/>
          <w:sz w:val="23"/>
          <w:szCs w:val="23"/>
        </w:rPr>
      </w:pPr>
      <w:r w:rsidRPr="00310F6E">
        <w:rPr>
          <w:bCs/>
          <w:sz w:val="23"/>
          <w:szCs w:val="23"/>
        </w:rPr>
        <w:t xml:space="preserve">The purpose of this </w:t>
      </w:r>
      <w:r w:rsidR="00D10080">
        <w:rPr>
          <w:bCs/>
          <w:sz w:val="23"/>
          <w:szCs w:val="23"/>
        </w:rPr>
        <w:t>document</w:t>
      </w:r>
      <w:r w:rsidRPr="00310F6E">
        <w:rPr>
          <w:bCs/>
          <w:sz w:val="23"/>
          <w:szCs w:val="23"/>
        </w:rPr>
        <w:t xml:space="preserve"> is to assist maritime training organisations and their teaching staff in the preparation and introduction of new training courses for VTS Manager.</w:t>
      </w:r>
    </w:p>
    <w:p w:rsidR="009F410D" w:rsidRPr="00310F6E" w:rsidRDefault="009F410D" w:rsidP="00066209">
      <w:pPr>
        <w:pStyle w:val="Default"/>
        <w:jc w:val="both"/>
        <w:rPr>
          <w:bCs/>
          <w:sz w:val="23"/>
          <w:szCs w:val="23"/>
        </w:rPr>
      </w:pPr>
      <w:r w:rsidRPr="00310F6E">
        <w:rPr>
          <w:bCs/>
          <w:sz w:val="23"/>
          <w:szCs w:val="23"/>
        </w:rPr>
        <w:t xml:space="preserve">This </w:t>
      </w:r>
      <w:r w:rsidR="00D10080">
        <w:rPr>
          <w:bCs/>
          <w:sz w:val="23"/>
          <w:szCs w:val="23"/>
        </w:rPr>
        <w:t>document</w:t>
      </w:r>
      <w:r w:rsidR="001749E0" w:rsidRPr="00310F6E">
        <w:rPr>
          <w:bCs/>
          <w:sz w:val="23"/>
          <w:szCs w:val="23"/>
        </w:rPr>
        <w:t xml:space="preserve"> </w:t>
      </w:r>
      <w:r w:rsidRPr="00310F6E">
        <w:rPr>
          <w:bCs/>
          <w:sz w:val="23"/>
          <w:szCs w:val="23"/>
        </w:rPr>
        <w:t xml:space="preserve">provides details of the subject areas for knowledge and practical competence required to gain an endorsement as a VTS Manager. </w:t>
      </w:r>
    </w:p>
    <w:p w:rsidR="00066209" w:rsidRPr="00310F6E" w:rsidRDefault="00066209" w:rsidP="00066209">
      <w:pPr>
        <w:pStyle w:val="Default"/>
        <w:jc w:val="both"/>
        <w:rPr>
          <w:b/>
          <w:bCs/>
          <w:sz w:val="23"/>
          <w:szCs w:val="23"/>
        </w:rPr>
      </w:pPr>
    </w:p>
    <w:p w:rsidR="009F410D" w:rsidRPr="00310F6E" w:rsidRDefault="009F410D" w:rsidP="00066209">
      <w:pPr>
        <w:pStyle w:val="Default"/>
        <w:jc w:val="both"/>
        <w:rPr>
          <w:b/>
          <w:bCs/>
          <w:sz w:val="23"/>
          <w:szCs w:val="23"/>
        </w:rPr>
      </w:pPr>
      <w:r w:rsidRPr="00310F6E">
        <w:rPr>
          <w:b/>
          <w:bCs/>
          <w:sz w:val="23"/>
          <w:szCs w:val="23"/>
        </w:rPr>
        <w:t xml:space="preserve">3 USE OF THE </w:t>
      </w:r>
      <w:r w:rsidR="00D10080">
        <w:rPr>
          <w:b/>
          <w:bCs/>
          <w:sz w:val="23"/>
          <w:szCs w:val="23"/>
        </w:rPr>
        <w:t>DOCUMENT</w:t>
      </w:r>
      <w:r w:rsidRPr="00310F6E">
        <w:rPr>
          <w:b/>
          <w:bCs/>
          <w:sz w:val="23"/>
          <w:szCs w:val="23"/>
        </w:rPr>
        <w:t xml:space="preserve"> </w:t>
      </w:r>
    </w:p>
    <w:p w:rsidR="009F410D" w:rsidRPr="00310F6E" w:rsidRDefault="009F410D" w:rsidP="00066209">
      <w:pPr>
        <w:pStyle w:val="Default"/>
        <w:jc w:val="both"/>
        <w:rPr>
          <w:bCs/>
          <w:sz w:val="23"/>
          <w:szCs w:val="23"/>
        </w:rPr>
      </w:pPr>
      <w:r w:rsidRPr="00310F6E">
        <w:rPr>
          <w:bCs/>
          <w:sz w:val="23"/>
          <w:szCs w:val="23"/>
        </w:rPr>
        <w:t xml:space="preserve">The </w:t>
      </w:r>
      <w:r w:rsidR="001749E0" w:rsidRPr="00310F6E">
        <w:rPr>
          <w:bCs/>
          <w:sz w:val="23"/>
          <w:szCs w:val="23"/>
        </w:rPr>
        <w:t>guide line</w:t>
      </w:r>
      <w:r w:rsidR="00D10080">
        <w:rPr>
          <w:bCs/>
          <w:sz w:val="23"/>
          <w:szCs w:val="23"/>
        </w:rPr>
        <w:t xml:space="preserve"> (or model course)</w:t>
      </w:r>
      <w:r w:rsidR="001749E0" w:rsidRPr="00310F6E">
        <w:rPr>
          <w:bCs/>
          <w:sz w:val="23"/>
          <w:szCs w:val="23"/>
        </w:rPr>
        <w:t xml:space="preserve"> </w:t>
      </w:r>
      <w:r w:rsidRPr="00310F6E">
        <w:rPr>
          <w:bCs/>
          <w:sz w:val="23"/>
          <w:szCs w:val="23"/>
        </w:rPr>
        <w:t xml:space="preserve">comprises </w:t>
      </w:r>
      <w:r w:rsidR="008C02C4" w:rsidRPr="00310F6E">
        <w:rPr>
          <w:bCs/>
          <w:sz w:val="23"/>
          <w:szCs w:val="23"/>
        </w:rPr>
        <w:t xml:space="preserve">5 </w:t>
      </w:r>
      <w:r w:rsidRPr="00310F6E">
        <w:rPr>
          <w:bCs/>
          <w:sz w:val="23"/>
          <w:szCs w:val="23"/>
        </w:rPr>
        <w:t xml:space="preserve">modules, each of which deals with a specific subject representing a requirement or function of a VTS Manager. Each module contains a subject framework stating its scope and aims, a subject outline and a detailed teaching syllabus. </w:t>
      </w:r>
      <w:r w:rsidR="001749E0" w:rsidRPr="00310F6E">
        <w:rPr>
          <w:bCs/>
          <w:sz w:val="23"/>
          <w:szCs w:val="23"/>
        </w:rPr>
        <w:t>This modules should be part of a training Course or considered as a necessary prerequisite</w:t>
      </w:r>
      <w:r w:rsidR="00D36E27" w:rsidRPr="00310F6E">
        <w:rPr>
          <w:bCs/>
          <w:sz w:val="23"/>
          <w:szCs w:val="23"/>
        </w:rPr>
        <w:t xml:space="preserve"> that a VTS Manager has to possess</w:t>
      </w:r>
      <w:r w:rsidR="001749E0" w:rsidRPr="00310F6E">
        <w:rPr>
          <w:bCs/>
          <w:sz w:val="23"/>
          <w:szCs w:val="23"/>
        </w:rPr>
        <w:t>.</w:t>
      </w:r>
    </w:p>
    <w:p w:rsidR="00D36E27" w:rsidRPr="00310F6E" w:rsidRDefault="00D36E27" w:rsidP="00860EA6">
      <w:pPr>
        <w:pStyle w:val="Default"/>
        <w:jc w:val="both"/>
        <w:rPr>
          <w:bCs/>
          <w:sz w:val="23"/>
          <w:szCs w:val="23"/>
        </w:rPr>
      </w:pPr>
      <w:r w:rsidRPr="00310F6E">
        <w:rPr>
          <w:bCs/>
          <w:sz w:val="23"/>
          <w:szCs w:val="23"/>
        </w:rPr>
        <w:br w:type="page"/>
      </w:r>
    </w:p>
    <w:p w:rsidR="00066209" w:rsidRPr="00310F6E" w:rsidRDefault="00066209" w:rsidP="00D36E27">
      <w:pPr>
        <w:rPr>
          <w:b/>
          <w:bCs/>
          <w:sz w:val="32"/>
          <w:szCs w:val="32"/>
        </w:rPr>
      </w:pPr>
      <w:r w:rsidRPr="00310F6E">
        <w:rPr>
          <w:b/>
          <w:bCs/>
          <w:sz w:val="32"/>
          <w:szCs w:val="32"/>
        </w:rPr>
        <w:lastRenderedPageBreak/>
        <w:t xml:space="preserve">PART </w:t>
      </w:r>
      <w:r w:rsidR="00D36E27" w:rsidRPr="00310F6E">
        <w:rPr>
          <w:b/>
          <w:bCs/>
          <w:sz w:val="32"/>
          <w:szCs w:val="32"/>
        </w:rPr>
        <w:t>B</w:t>
      </w:r>
      <w:r w:rsidRPr="00310F6E">
        <w:rPr>
          <w:b/>
          <w:bCs/>
          <w:sz w:val="32"/>
          <w:szCs w:val="32"/>
        </w:rPr>
        <w:t>- COURSE FRAMEWORK</w:t>
      </w:r>
    </w:p>
    <w:p w:rsidR="001870BF" w:rsidRPr="00310F6E" w:rsidRDefault="001870BF" w:rsidP="001870BF">
      <w:pPr>
        <w:pStyle w:val="Default"/>
        <w:rPr>
          <w:b/>
          <w:bCs/>
          <w:sz w:val="23"/>
          <w:szCs w:val="23"/>
        </w:rPr>
      </w:pPr>
    </w:p>
    <w:p w:rsidR="002C1CD7" w:rsidRPr="00310F6E" w:rsidRDefault="002C1CD7" w:rsidP="002C1CD7">
      <w:pPr>
        <w:pStyle w:val="Default"/>
        <w:jc w:val="both"/>
        <w:rPr>
          <w:b/>
          <w:bCs/>
          <w:sz w:val="23"/>
          <w:szCs w:val="23"/>
        </w:rPr>
      </w:pPr>
      <w:r w:rsidRPr="00310F6E">
        <w:rPr>
          <w:b/>
          <w:bCs/>
          <w:sz w:val="23"/>
          <w:szCs w:val="23"/>
        </w:rPr>
        <w:t xml:space="preserve">1 INTRODUCTION </w:t>
      </w:r>
    </w:p>
    <w:p w:rsidR="00D36E27" w:rsidRPr="00310F6E" w:rsidRDefault="002C1CD7" w:rsidP="002C1CD7">
      <w:pPr>
        <w:pStyle w:val="Default"/>
        <w:jc w:val="both"/>
        <w:rPr>
          <w:bCs/>
          <w:sz w:val="23"/>
          <w:szCs w:val="23"/>
        </w:rPr>
      </w:pPr>
      <w:r w:rsidRPr="00310F6E">
        <w:rPr>
          <w:bCs/>
          <w:sz w:val="23"/>
          <w:szCs w:val="23"/>
        </w:rPr>
        <w:t xml:space="preserve">The course covers the requirements of the IALA Recommendation V-103. On successful completion of the course and assessments, the participants should have been presented with sufficient training and to carry out with competence the duties of a VTS </w:t>
      </w:r>
      <w:r w:rsidR="005D370C" w:rsidRPr="00310F6E">
        <w:rPr>
          <w:bCs/>
          <w:sz w:val="23"/>
          <w:szCs w:val="23"/>
        </w:rPr>
        <w:t>Manager</w:t>
      </w:r>
      <w:r w:rsidRPr="00310F6E">
        <w:rPr>
          <w:bCs/>
          <w:sz w:val="23"/>
          <w:szCs w:val="23"/>
        </w:rPr>
        <w:t xml:space="preserve"> at a VTS centre. </w:t>
      </w:r>
    </w:p>
    <w:p w:rsidR="00D36E27" w:rsidRPr="00310F6E" w:rsidRDefault="002C1CD7" w:rsidP="002C1CD7">
      <w:pPr>
        <w:pStyle w:val="Default"/>
        <w:jc w:val="both"/>
        <w:rPr>
          <w:bCs/>
          <w:sz w:val="23"/>
          <w:szCs w:val="23"/>
        </w:rPr>
      </w:pPr>
      <w:r w:rsidRPr="00310F6E">
        <w:rPr>
          <w:bCs/>
          <w:sz w:val="23"/>
          <w:szCs w:val="23"/>
        </w:rPr>
        <w:t xml:space="preserve">In particular </w:t>
      </w:r>
      <w:r w:rsidR="00182084" w:rsidRPr="00310F6E">
        <w:rPr>
          <w:bCs/>
          <w:sz w:val="23"/>
          <w:szCs w:val="23"/>
        </w:rPr>
        <w:t>they should be fully conversant with the principles and practices of the particular VTS, the types of service provided and the overall structure and capabilities of the VTS organisation</w:t>
      </w:r>
      <w:r w:rsidRPr="00310F6E">
        <w:rPr>
          <w:bCs/>
          <w:sz w:val="23"/>
          <w:szCs w:val="23"/>
        </w:rPr>
        <w:t xml:space="preserve">. </w:t>
      </w:r>
    </w:p>
    <w:p w:rsidR="002C1CD7" w:rsidRPr="00310F6E" w:rsidRDefault="00182084" w:rsidP="002C1CD7">
      <w:pPr>
        <w:pStyle w:val="Default"/>
        <w:jc w:val="both"/>
        <w:rPr>
          <w:bCs/>
          <w:sz w:val="23"/>
          <w:szCs w:val="23"/>
        </w:rPr>
      </w:pPr>
      <w:r w:rsidRPr="00310F6E">
        <w:rPr>
          <w:bCs/>
          <w:sz w:val="23"/>
          <w:szCs w:val="23"/>
        </w:rPr>
        <w:t>The manager should also possess managerial qualifications required by the Competent or VTS Authority concerned</w:t>
      </w:r>
    </w:p>
    <w:p w:rsidR="00356C43" w:rsidRPr="00310F6E" w:rsidRDefault="00356C43" w:rsidP="002C1CD7">
      <w:pPr>
        <w:pStyle w:val="Default"/>
        <w:jc w:val="both"/>
        <w:rPr>
          <w:bCs/>
          <w:sz w:val="23"/>
          <w:szCs w:val="23"/>
        </w:rPr>
      </w:pPr>
    </w:p>
    <w:p w:rsidR="002C1CD7" w:rsidRPr="00310F6E" w:rsidRDefault="002C1CD7" w:rsidP="002C1CD7">
      <w:pPr>
        <w:pStyle w:val="Default"/>
        <w:jc w:val="both"/>
        <w:rPr>
          <w:b/>
          <w:bCs/>
          <w:sz w:val="23"/>
          <w:szCs w:val="23"/>
        </w:rPr>
      </w:pPr>
    </w:p>
    <w:p w:rsidR="002C1CD7" w:rsidRPr="00310F6E" w:rsidRDefault="002C1CD7" w:rsidP="002C1CD7">
      <w:pPr>
        <w:pStyle w:val="Default"/>
        <w:jc w:val="both"/>
        <w:rPr>
          <w:b/>
          <w:bCs/>
          <w:sz w:val="23"/>
          <w:szCs w:val="23"/>
        </w:rPr>
      </w:pPr>
      <w:r w:rsidRPr="00310F6E">
        <w:rPr>
          <w:b/>
          <w:bCs/>
          <w:sz w:val="23"/>
          <w:szCs w:val="23"/>
        </w:rPr>
        <w:t xml:space="preserve">2 REQUIREMENTS FOR ENDORSEMENT AS A VTS MANAGER </w:t>
      </w:r>
    </w:p>
    <w:p w:rsidR="002C1CD7" w:rsidRPr="00310F6E" w:rsidRDefault="002C1CD7" w:rsidP="002C1CD7">
      <w:pPr>
        <w:pStyle w:val="Default"/>
        <w:jc w:val="both"/>
        <w:rPr>
          <w:bCs/>
          <w:sz w:val="23"/>
          <w:szCs w:val="23"/>
        </w:rPr>
      </w:pPr>
      <w:r w:rsidRPr="00310F6E">
        <w:rPr>
          <w:bCs/>
          <w:sz w:val="23"/>
          <w:szCs w:val="23"/>
        </w:rPr>
        <w:t xml:space="preserve">Every candidate for a VTS Manager endorsement should: </w:t>
      </w:r>
    </w:p>
    <w:p w:rsidR="002C1CD7" w:rsidRPr="00310F6E" w:rsidRDefault="002C1CD7" w:rsidP="002C1CD7">
      <w:pPr>
        <w:pStyle w:val="Default"/>
        <w:jc w:val="both"/>
        <w:rPr>
          <w:bCs/>
          <w:sz w:val="23"/>
          <w:szCs w:val="23"/>
        </w:rPr>
      </w:pPr>
      <w:r w:rsidRPr="00310F6E">
        <w:rPr>
          <w:bCs/>
          <w:sz w:val="23"/>
          <w:szCs w:val="23"/>
        </w:rPr>
        <w:t>• be in possession of a valid VTS Supervisor Certificate, if requested, or of the theoretical and practical knowledge appropriate to the requirements of a VTS</w:t>
      </w:r>
      <w:r w:rsidR="00387D55" w:rsidRPr="00310F6E">
        <w:rPr>
          <w:bCs/>
          <w:sz w:val="23"/>
          <w:szCs w:val="23"/>
        </w:rPr>
        <w:t xml:space="preserve"> Operator </w:t>
      </w:r>
      <w:proofErr w:type="gramStart"/>
      <w:r w:rsidR="00387D55" w:rsidRPr="00310F6E">
        <w:rPr>
          <w:bCs/>
          <w:sz w:val="23"/>
          <w:szCs w:val="23"/>
        </w:rPr>
        <w:t xml:space="preserve">or </w:t>
      </w:r>
      <w:r w:rsidRPr="00310F6E">
        <w:rPr>
          <w:bCs/>
          <w:sz w:val="23"/>
          <w:szCs w:val="23"/>
        </w:rPr>
        <w:t xml:space="preserve"> Supervisor</w:t>
      </w:r>
      <w:proofErr w:type="gramEnd"/>
      <w:r w:rsidRPr="00310F6E">
        <w:rPr>
          <w:bCs/>
          <w:sz w:val="23"/>
          <w:szCs w:val="23"/>
        </w:rPr>
        <w:t xml:space="preserve">; </w:t>
      </w:r>
    </w:p>
    <w:p w:rsidR="002C1CD7" w:rsidRPr="00310F6E" w:rsidRDefault="002C1CD7" w:rsidP="002C1CD7">
      <w:pPr>
        <w:pStyle w:val="Default"/>
        <w:jc w:val="both"/>
        <w:rPr>
          <w:bCs/>
          <w:sz w:val="23"/>
          <w:szCs w:val="23"/>
        </w:rPr>
      </w:pPr>
      <w:r w:rsidRPr="00310F6E">
        <w:rPr>
          <w:bCs/>
          <w:sz w:val="23"/>
          <w:szCs w:val="23"/>
        </w:rPr>
        <w:t xml:space="preserve">• have achieved the International English Language Testing System (IELTS) level 6, or its equivalent; </w:t>
      </w:r>
    </w:p>
    <w:p w:rsidR="002C1CD7" w:rsidRPr="00310F6E" w:rsidRDefault="002C1CD7" w:rsidP="002C1CD7">
      <w:pPr>
        <w:pStyle w:val="Default"/>
        <w:jc w:val="both"/>
        <w:rPr>
          <w:bCs/>
          <w:sz w:val="23"/>
          <w:szCs w:val="23"/>
        </w:rPr>
      </w:pPr>
      <w:r w:rsidRPr="00310F6E">
        <w:rPr>
          <w:bCs/>
          <w:sz w:val="23"/>
          <w:szCs w:val="23"/>
        </w:rPr>
        <w:t>• satisfy the Competent Authority by passing the appropriate assessment for the accredited course of Manager training</w:t>
      </w:r>
      <w:r w:rsidR="00D36E27" w:rsidRPr="00310F6E">
        <w:rPr>
          <w:bCs/>
          <w:sz w:val="23"/>
          <w:szCs w:val="23"/>
        </w:rPr>
        <w:t xml:space="preserve"> or being in possession of requested prerequisites</w:t>
      </w:r>
      <w:r w:rsidRPr="00310F6E">
        <w:rPr>
          <w:bCs/>
          <w:sz w:val="23"/>
          <w:szCs w:val="23"/>
        </w:rPr>
        <w:t xml:space="preserve">. </w:t>
      </w:r>
    </w:p>
    <w:p w:rsidR="002C1CD7" w:rsidRPr="00310F6E" w:rsidRDefault="002C1CD7" w:rsidP="002C1CD7">
      <w:pPr>
        <w:pStyle w:val="Default"/>
        <w:jc w:val="both"/>
        <w:rPr>
          <w:b/>
          <w:bCs/>
          <w:sz w:val="23"/>
          <w:szCs w:val="23"/>
        </w:rPr>
      </w:pPr>
    </w:p>
    <w:p w:rsidR="002C1CD7" w:rsidRPr="00310F6E" w:rsidRDefault="002C1CD7" w:rsidP="002C1CD7">
      <w:pPr>
        <w:pStyle w:val="Default"/>
        <w:jc w:val="both"/>
        <w:rPr>
          <w:b/>
          <w:bCs/>
          <w:sz w:val="23"/>
          <w:szCs w:val="23"/>
        </w:rPr>
      </w:pPr>
      <w:r w:rsidRPr="00310F6E">
        <w:rPr>
          <w:b/>
          <w:bCs/>
          <w:sz w:val="23"/>
          <w:szCs w:val="23"/>
        </w:rPr>
        <w:t xml:space="preserve">3 COURSE </w:t>
      </w:r>
      <w:proofErr w:type="gramStart"/>
      <w:r w:rsidRPr="00310F6E">
        <w:rPr>
          <w:b/>
          <w:bCs/>
          <w:sz w:val="23"/>
          <w:szCs w:val="23"/>
        </w:rPr>
        <w:t>INTAKE</w:t>
      </w:r>
      <w:proofErr w:type="gramEnd"/>
      <w:r w:rsidRPr="00310F6E">
        <w:rPr>
          <w:b/>
          <w:bCs/>
          <w:sz w:val="23"/>
          <w:szCs w:val="23"/>
        </w:rPr>
        <w:t xml:space="preserve"> - LIMITATIONS </w:t>
      </w:r>
    </w:p>
    <w:p w:rsidR="002C1CD7" w:rsidRPr="00310F6E" w:rsidRDefault="002C1CD7" w:rsidP="006A779D">
      <w:pPr>
        <w:pStyle w:val="Default"/>
        <w:jc w:val="both"/>
        <w:rPr>
          <w:sz w:val="22"/>
          <w:szCs w:val="22"/>
        </w:rPr>
      </w:pPr>
      <w:r w:rsidRPr="00310F6E">
        <w:rPr>
          <w:bCs/>
          <w:sz w:val="23"/>
          <w:szCs w:val="23"/>
        </w:rPr>
        <w:t xml:space="preserve">Class sizes may be limited at the discretion of the Competent Authority in order to allow the instructor to give adequate attention to individual participants. </w:t>
      </w:r>
    </w:p>
    <w:p w:rsidR="00B537A7" w:rsidRPr="00310F6E" w:rsidRDefault="00B537A7" w:rsidP="002C1CD7">
      <w:pPr>
        <w:pStyle w:val="Default"/>
        <w:spacing w:after="120"/>
        <w:jc w:val="both"/>
        <w:rPr>
          <w:sz w:val="22"/>
          <w:szCs w:val="22"/>
        </w:rPr>
      </w:pPr>
    </w:p>
    <w:p w:rsidR="00CE16C8" w:rsidRPr="00310F6E" w:rsidRDefault="002C1CD7" w:rsidP="00CE16C8">
      <w:pPr>
        <w:pStyle w:val="Default"/>
        <w:jc w:val="both"/>
        <w:rPr>
          <w:b/>
          <w:bCs/>
          <w:sz w:val="23"/>
          <w:szCs w:val="23"/>
        </w:rPr>
      </w:pPr>
      <w:r w:rsidRPr="00310F6E">
        <w:rPr>
          <w:b/>
          <w:bCs/>
          <w:sz w:val="23"/>
          <w:szCs w:val="23"/>
        </w:rPr>
        <w:t xml:space="preserve">4 TRAINING STAFF REQUIREMENTS </w:t>
      </w:r>
    </w:p>
    <w:p w:rsidR="002C1CD7" w:rsidRPr="00310F6E" w:rsidRDefault="002C1CD7" w:rsidP="002C1CD7">
      <w:pPr>
        <w:pStyle w:val="Default"/>
        <w:spacing w:after="120"/>
        <w:jc w:val="both"/>
        <w:rPr>
          <w:sz w:val="22"/>
          <w:szCs w:val="22"/>
        </w:rPr>
      </w:pPr>
      <w:r w:rsidRPr="00310F6E">
        <w:rPr>
          <w:sz w:val="22"/>
          <w:szCs w:val="22"/>
        </w:rPr>
        <w:t xml:space="preserve">All instructors and assessors should be appropriately qualified for the particular types and levels of training or assessment required for the course. </w:t>
      </w:r>
    </w:p>
    <w:bookmarkEnd w:id="3"/>
    <w:p w:rsidR="008B32EF" w:rsidRPr="00310F6E" w:rsidRDefault="008B32EF">
      <w:pPr>
        <w:rPr>
          <w:rFonts w:cs="Arial"/>
          <w:b/>
          <w:bCs/>
          <w:color w:val="000000"/>
          <w:sz w:val="32"/>
          <w:szCs w:val="32"/>
          <w:lang w:eastAsia="en-GB"/>
        </w:rPr>
      </w:pPr>
      <w:r w:rsidRPr="00310F6E">
        <w:rPr>
          <w:b/>
          <w:bCs/>
          <w:sz w:val="32"/>
          <w:szCs w:val="32"/>
        </w:rPr>
        <w:br w:type="page"/>
      </w:r>
    </w:p>
    <w:p w:rsidR="00ED4CE9" w:rsidRPr="00310F6E" w:rsidRDefault="00ED4CE9" w:rsidP="00ED4CE9">
      <w:pPr>
        <w:pStyle w:val="Default"/>
        <w:jc w:val="both"/>
        <w:rPr>
          <w:b/>
          <w:bCs/>
          <w:sz w:val="32"/>
          <w:szCs w:val="32"/>
        </w:rPr>
      </w:pPr>
      <w:r w:rsidRPr="00310F6E">
        <w:rPr>
          <w:b/>
          <w:bCs/>
          <w:sz w:val="32"/>
          <w:szCs w:val="32"/>
        </w:rPr>
        <w:lastRenderedPageBreak/>
        <w:t xml:space="preserve">PART </w:t>
      </w:r>
      <w:r w:rsidR="00D36E27" w:rsidRPr="00310F6E">
        <w:rPr>
          <w:b/>
          <w:bCs/>
          <w:sz w:val="32"/>
          <w:szCs w:val="32"/>
        </w:rPr>
        <w:t>C</w:t>
      </w:r>
      <w:r w:rsidRPr="00310F6E">
        <w:rPr>
          <w:b/>
          <w:bCs/>
          <w:sz w:val="32"/>
          <w:szCs w:val="32"/>
        </w:rPr>
        <w:t>- COURSE MODULES</w:t>
      </w:r>
    </w:p>
    <w:p w:rsidR="00ED4CE9" w:rsidRPr="00310F6E" w:rsidRDefault="00ED4CE9" w:rsidP="00ED4CE9">
      <w:pPr>
        <w:pStyle w:val="Default"/>
        <w:spacing w:before="60" w:after="60"/>
        <w:rPr>
          <w:sz w:val="22"/>
          <w:szCs w:val="22"/>
        </w:rPr>
      </w:pPr>
    </w:p>
    <w:p w:rsidR="00C53D82" w:rsidRPr="00197841" w:rsidRDefault="00ED4CE9" w:rsidP="004066B0">
      <w:pPr>
        <w:jc w:val="both"/>
        <w:rPr>
          <w:rFonts w:cs="Arial"/>
          <w:szCs w:val="22"/>
          <w:lang w:eastAsia="en-GB"/>
        </w:rPr>
      </w:pPr>
      <w:r w:rsidRPr="00310F6E">
        <w:rPr>
          <w:szCs w:val="22"/>
        </w:rPr>
        <w:t xml:space="preserve">The complete course comprises </w:t>
      </w:r>
      <w:r w:rsidR="00CA45F0" w:rsidRPr="00310F6E">
        <w:rPr>
          <w:szCs w:val="22"/>
        </w:rPr>
        <w:t xml:space="preserve">5 </w:t>
      </w:r>
      <w:r w:rsidRPr="00310F6E">
        <w:rPr>
          <w:szCs w:val="22"/>
        </w:rPr>
        <w:t xml:space="preserve">modules, each of which deals with a specific course module and subject representing a requirement or function of a VTS </w:t>
      </w:r>
      <w:r w:rsidR="00CE2186" w:rsidRPr="00310F6E">
        <w:rPr>
          <w:szCs w:val="22"/>
        </w:rPr>
        <w:t>Manager</w:t>
      </w:r>
      <w:r w:rsidR="004066B0" w:rsidRPr="00197841">
        <w:rPr>
          <w:rFonts w:cs="Arial"/>
          <w:szCs w:val="22"/>
          <w:lang w:eastAsia="en-GB"/>
        </w:rPr>
        <w:t xml:space="preserve">, </w:t>
      </w:r>
      <w:r w:rsidR="000B4455" w:rsidRPr="00197841">
        <w:rPr>
          <w:rFonts w:cs="Arial"/>
          <w:szCs w:val="22"/>
          <w:lang w:eastAsia="en-GB"/>
        </w:rPr>
        <w:t xml:space="preserve">followed by simulated exercises and assessment intended to be representative of events and incidents likely to be experienced in a VTS </w:t>
      </w:r>
      <w:r w:rsidR="00387D55" w:rsidRPr="00197841">
        <w:rPr>
          <w:rFonts w:cs="Arial"/>
          <w:szCs w:val="22"/>
          <w:lang w:eastAsia="en-GB"/>
        </w:rPr>
        <w:t>C</w:t>
      </w:r>
      <w:r w:rsidR="000B4455" w:rsidRPr="00197841">
        <w:rPr>
          <w:rFonts w:cs="Arial"/>
          <w:szCs w:val="22"/>
          <w:lang w:eastAsia="en-GB"/>
        </w:rPr>
        <w:t>entre. The</w:t>
      </w:r>
      <w:r w:rsidR="004066B0" w:rsidRPr="00197841">
        <w:rPr>
          <w:rFonts w:cs="Arial"/>
          <w:szCs w:val="22"/>
          <w:lang w:eastAsia="en-GB"/>
        </w:rPr>
        <w:t xml:space="preserve"> </w:t>
      </w:r>
      <w:r w:rsidR="000B4455" w:rsidRPr="00197841">
        <w:rPr>
          <w:rFonts w:cs="Arial"/>
          <w:szCs w:val="22"/>
          <w:lang w:eastAsia="en-GB"/>
        </w:rPr>
        <w:t>recommended duration in hours do not include the time necessary for examinations or tests of proficiency.</w:t>
      </w:r>
    </w:p>
    <w:p w:rsidR="00D36E27" w:rsidRPr="00197841" w:rsidRDefault="00D36E27" w:rsidP="004066B0">
      <w:pPr>
        <w:jc w:val="both"/>
        <w:rPr>
          <w:szCs w:val="22"/>
        </w:rPr>
      </w:pPr>
      <w:r w:rsidRPr="00197841">
        <w:rPr>
          <w:rFonts w:cs="Arial"/>
          <w:szCs w:val="22"/>
          <w:lang w:eastAsia="en-GB"/>
        </w:rPr>
        <w:t xml:space="preserve">The course </w:t>
      </w:r>
      <w:r w:rsidR="00457E9A" w:rsidRPr="00197841">
        <w:rPr>
          <w:rFonts w:cs="Arial"/>
          <w:szCs w:val="22"/>
          <w:lang w:eastAsia="en-GB"/>
        </w:rPr>
        <w:t xml:space="preserve">duration will </w:t>
      </w:r>
      <w:r w:rsidRPr="00197841">
        <w:rPr>
          <w:rFonts w:cs="Arial"/>
          <w:szCs w:val="22"/>
          <w:lang w:eastAsia="en-GB"/>
        </w:rPr>
        <w:t xml:space="preserve">take into account </w:t>
      </w:r>
      <w:r w:rsidR="00457E9A" w:rsidRPr="00197841">
        <w:rPr>
          <w:rFonts w:cs="Arial"/>
          <w:szCs w:val="22"/>
          <w:lang w:eastAsia="en-GB"/>
        </w:rPr>
        <w:t xml:space="preserve">of prior learning assessment, considering </w:t>
      </w:r>
      <w:r w:rsidRPr="00197841">
        <w:rPr>
          <w:rFonts w:cs="Arial"/>
          <w:szCs w:val="22"/>
          <w:lang w:eastAsia="en-GB"/>
        </w:rPr>
        <w:t>the possession of equivalent training courses or qualifications already attended.</w:t>
      </w:r>
    </w:p>
    <w:p w:rsidR="00C53D82" w:rsidRPr="00310F6E" w:rsidRDefault="00C53D82" w:rsidP="004066B0">
      <w:pPr>
        <w:jc w:val="both"/>
        <w:rPr>
          <w:szCs w:val="22"/>
        </w:rPr>
      </w:pPr>
    </w:p>
    <w:tbl>
      <w:tblPr>
        <w:tblStyle w:val="TableGrid"/>
        <w:tblW w:w="0" w:type="auto"/>
        <w:tblLayout w:type="fixed"/>
        <w:tblLook w:val="04A0" w:firstRow="1" w:lastRow="0" w:firstColumn="1" w:lastColumn="0" w:noHBand="0" w:noVBand="1"/>
      </w:tblPr>
      <w:tblGrid>
        <w:gridCol w:w="2376"/>
        <w:gridCol w:w="3969"/>
        <w:gridCol w:w="3225"/>
      </w:tblGrid>
      <w:tr w:rsidR="00EE31E4" w:rsidRPr="00310F6E" w:rsidTr="003407BE">
        <w:tc>
          <w:tcPr>
            <w:tcW w:w="2376" w:type="dxa"/>
            <w:vAlign w:val="center"/>
          </w:tcPr>
          <w:p w:rsidR="003407BE" w:rsidRPr="00197841" w:rsidRDefault="00EE31E4" w:rsidP="003407BE">
            <w:pPr>
              <w:jc w:val="center"/>
              <w:rPr>
                <w:b/>
                <w:lang w:val="en-GB"/>
              </w:rPr>
            </w:pPr>
            <w:r w:rsidRPr="00310F6E">
              <w:rPr>
                <w:b/>
              </w:rPr>
              <w:t>Module/</w:t>
            </w:r>
            <w:proofErr w:type="spellStart"/>
            <w:r w:rsidRPr="00310F6E">
              <w:rPr>
                <w:b/>
              </w:rPr>
              <w:t>Subjects</w:t>
            </w:r>
            <w:proofErr w:type="spellEnd"/>
            <w:r w:rsidRPr="00310F6E">
              <w:rPr>
                <w:b/>
              </w:rPr>
              <w:t>/</w:t>
            </w:r>
          </w:p>
          <w:p w:rsidR="00EE31E4" w:rsidRPr="00197841" w:rsidRDefault="00EE31E4" w:rsidP="003407BE">
            <w:pPr>
              <w:jc w:val="center"/>
              <w:rPr>
                <w:i/>
                <w:iCs/>
                <w:szCs w:val="22"/>
                <w:lang w:val="en-GB"/>
              </w:rPr>
            </w:pPr>
            <w:proofErr w:type="spellStart"/>
            <w:r w:rsidRPr="00310F6E">
              <w:rPr>
                <w:b/>
              </w:rPr>
              <w:t>Prerequisites</w:t>
            </w:r>
            <w:proofErr w:type="spellEnd"/>
          </w:p>
        </w:tc>
        <w:tc>
          <w:tcPr>
            <w:tcW w:w="3969" w:type="dxa"/>
            <w:vAlign w:val="center"/>
          </w:tcPr>
          <w:p w:rsidR="00EE31E4" w:rsidRPr="00197841" w:rsidRDefault="00EE31E4" w:rsidP="003407BE">
            <w:pPr>
              <w:pStyle w:val="Default"/>
              <w:rPr>
                <w:b/>
                <w:lang w:val="en-GB"/>
              </w:rPr>
            </w:pPr>
            <w:proofErr w:type="spellStart"/>
            <w:r w:rsidRPr="00310F6E">
              <w:rPr>
                <w:b/>
              </w:rPr>
              <w:t>Tasks</w:t>
            </w:r>
            <w:proofErr w:type="spellEnd"/>
            <w:r w:rsidRPr="00310F6E">
              <w:rPr>
                <w:b/>
              </w:rPr>
              <w:t>/</w:t>
            </w:r>
            <w:proofErr w:type="spellStart"/>
            <w:r w:rsidRPr="00310F6E">
              <w:rPr>
                <w:b/>
              </w:rPr>
              <w:t>competences</w:t>
            </w:r>
            <w:proofErr w:type="spellEnd"/>
            <w:r w:rsidRPr="00310F6E">
              <w:rPr>
                <w:b/>
              </w:rPr>
              <w:t xml:space="preserve"> (</w:t>
            </w:r>
            <w:proofErr w:type="spellStart"/>
            <w:r w:rsidRPr="00310F6E">
              <w:rPr>
                <w:b/>
              </w:rPr>
              <w:t>according</w:t>
            </w:r>
            <w:proofErr w:type="spellEnd"/>
            <w:r w:rsidRPr="00310F6E">
              <w:rPr>
                <w:b/>
              </w:rPr>
              <w:t xml:space="preserve"> to IALA V 103) and </w:t>
            </w:r>
            <w:proofErr w:type="spellStart"/>
            <w:r w:rsidRPr="00310F6E">
              <w:rPr>
                <w:b/>
              </w:rPr>
              <w:t>related</w:t>
            </w:r>
            <w:proofErr w:type="spellEnd"/>
          </w:p>
          <w:p w:rsidR="00EE31E4" w:rsidRPr="00197841" w:rsidRDefault="00EE31E4" w:rsidP="003407BE">
            <w:pPr>
              <w:pStyle w:val="Default"/>
              <w:rPr>
                <w:b/>
                <w:lang w:val="en-GB"/>
              </w:rPr>
            </w:pPr>
            <w:r w:rsidRPr="00310F6E">
              <w:rPr>
                <w:b/>
              </w:rPr>
              <w:t xml:space="preserve">training </w:t>
            </w:r>
            <w:proofErr w:type="spellStart"/>
            <w:r w:rsidRPr="00310F6E">
              <w:rPr>
                <w:b/>
              </w:rPr>
              <w:t>needs</w:t>
            </w:r>
            <w:proofErr w:type="spellEnd"/>
          </w:p>
          <w:p w:rsidR="00EE31E4" w:rsidRPr="00197841" w:rsidRDefault="00EE31E4" w:rsidP="00EE31E4">
            <w:pPr>
              <w:rPr>
                <w:i/>
                <w:iCs/>
                <w:szCs w:val="22"/>
                <w:lang w:val="en-GB"/>
              </w:rPr>
            </w:pPr>
          </w:p>
        </w:tc>
        <w:tc>
          <w:tcPr>
            <w:tcW w:w="3225" w:type="dxa"/>
            <w:vAlign w:val="center"/>
          </w:tcPr>
          <w:p w:rsidR="00EE31E4" w:rsidRPr="00197841" w:rsidRDefault="00EE31E4" w:rsidP="00CA45F0">
            <w:pPr>
              <w:rPr>
                <w:i/>
                <w:iCs/>
                <w:szCs w:val="22"/>
                <w:lang w:val="en-GB"/>
              </w:rPr>
            </w:pPr>
            <w:proofErr w:type="spellStart"/>
            <w:r w:rsidRPr="00310F6E">
              <w:rPr>
                <w:b/>
              </w:rPr>
              <w:t>Purpose</w:t>
            </w:r>
            <w:proofErr w:type="spellEnd"/>
            <w:r w:rsidRPr="00310F6E">
              <w:rPr>
                <w:b/>
              </w:rPr>
              <w:t xml:space="preserve"> of training/</w:t>
            </w:r>
            <w:proofErr w:type="spellStart"/>
            <w:r w:rsidRPr="00310F6E">
              <w:rPr>
                <w:b/>
              </w:rPr>
              <w:t>education</w:t>
            </w:r>
            <w:proofErr w:type="spellEnd"/>
          </w:p>
        </w:tc>
      </w:tr>
      <w:tr w:rsidR="00EE31E4" w:rsidRPr="00310F6E" w:rsidTr="003407BE">
        <w:tc>
          <w:tcPr>
            <w:tcW w:w="2376" w:type="dxa"/>
          </w:tcPr>
          <w:p w:rsidR="00EE31E4" w:rsidRPr="00197841" w:rsidRDefault="00EE31E4" w:rsidP="003407BE">
            <w:pPr>
              <w:pStyle w:val="ListParagraph"/>
              <w:numPr>
                <w:ilvl w:val="0"/>
                <w:numId w:val="30"/>
              </w:numPr>
              <w:rPr>
                <w:i/>
                <w:iCs/>
                <w:szCs w:val="22"/>
                <w:lang w:val="en-GB"/>
              </w:rPr>
            </w:pPr>
            <w:proofErr w:type="spellStart"/>
            <w:r w:rsidRPr="00310F6E">
              <w:rPr>
                <w:iCs/>
                <w:szCs w:val="22"/>
              </w:rPr>
              <w:t>Quality</w:t>
            </w:r>
            <w:proofErr w:type="spellEnd"/>
            <w:r w:rsidRPr="00310F6E">
              <w:rPr>
                <w:iCs/>
                <w:szCs w:val="22"/>
              </w:rPr>
              <w:t xml:space="preserve"> Management System</w:t>
            </w:r>
          </w:p>
        </w:tc>
        <w:tc>
          <w:tcPr>
            <w:tcW w:w="3969" w:type="dxa"/>
          </w:tcPr>
          <w:p w:rsidR="00EE31E4" w:rsidRPr="00197841" w:rsidRDefault="00EE31E4" w:rsidP="00EE31E4">
            <w:pPr>
              <w:pStyle w:val="ListParagraph"/>
              <w:numPr>
                <w:ilvl w:val="0"/>
                <w:numId w:val="28"/>
              </w:numPr>
              <w:autoSpaceDE w:val="0"/>
              <w:autoSpaceDN w:val="0"/>
              <w:adjustRightInd w:val="0"/>
              <w:ind w:left="284" w:hanging="284"/>
              <w:contextualSpacing/>
              <w:jc w:val="both"/>
              <w:rPr>
                <w:rFonts w:cs="Arial"/>
                <w:color w:val="000000"/>
                <w:lang w:val="en-GB"/>
              </w:rPr>
            </w:pPr>
            <w:r w:rsidRPr="00197841">
              <w:rPr>
                <w:rFonts w:cs="Arial"/>
                <w:color w:val="000000"/>
                <w:lang w:val="en-GB"/>
              </w:rPr>
              <w:t xml:space="preserve">Ensuring that the aims and objectives of the VTS are met at all times;  </w:t>
            </w:r>
          </w:p>
          <w:p w:rsidR="00EE31E4" w:rsidRPr="00197841" w:rsidRDefault="00EE31E4" w:rsidP="00EE31E4">
            <w:pPr>
              <w:pStyle w:val="ListParagraph"/>
              <w:numPr>
                <w:ilvl w:val="0"/>
                <w:numId w:val="28"/>
              </w:numPr>
              <w:autoSpaceDE w:val="0"/>
              <w:autoSpaceDN w:val="0"/>
              <w:adjustRightInd w:val="0"/>
              <w:ind w:left="284" w:hanging="284"/>
              <w:contextualSpacing/>
              <w:jc w:val="both"/>
              <w:rPr>
                <w:rFonts w:cs="Arial"/>
                <w:color w:val="000000"/>
                <w:lang w:val="en-GB"/>
              </w:rPr>
            </w:pPr>
            <w:r w:rsidRPr="00197841">
              <w:rPr>
                <w:rFonts w:cs="Arial"/>
                <w:color w:val="000000"/>
                <w:lang w:val="en-GB"/>
              </w:rPr>
              <w:t xml:space="preserve">Ensuring that the standards set by the Competent/VTS Authority for operator qualifications and training are met; </w:t>
            </w:r>
          </w:p>
          <w:p w:rsidR="00EE31E4" w:rsidRPr="00197841" w:rsidRDefault="00EE31E4" w:rsidP="00EE31E4">
            <w:pPr>
              <w:pStyle w:val="ListParagraph"/>
              <w:numPr>
                <w:ilvl w:val="0"/>
                <w:numId w:val="28"/>
              </w:numPr>
              <w:autoSpaceDE w:val="0"/>
              <w:autoSpaceDN w:val="0"/>
              <w:adjustRightInd w:val="0"/>
              <w:ind w:left="284" w:hanging="284"/>
              <w:contextualSpacing/>
              <w:jc w:val="both"/>
              <w:rPr>
                <w:rFonts w:cs="Arial"/>
                <w:color w:val="000000"/>
                <w:lang w:val="en-GB"/>
              </w:rPr>
            </w:pPr>
            <w:r w:rsidRPr="00197841">
              <w:rPr>
                <w:rFonts w:cs="Arial"/>
                <w:color w:val="000000"/>
                <w:lang w:val="en-GB"/>
              </w:rPr>
              <w:t xml:space="preserve">Ensuring that the training and certification of VTS personnel are appropriate to the service types being provided; </w:t>
            </w:r>
          </w:p>
          <w:p w:rsidR="00EE31E4" w:rsidRPr="00197841" w:rsidRDefault="00EE31E4" w:rsidP="00EE31E4">
            <w:pPr>
              <w:pStyle w:val="ListParagraph"/>
              <w:numPr>
                <w:ilvl w:val="0"/>
                <w:numId w:val="28"/>
              </w:numPr>
              <w:autoSpaceDE w:val="0"/>
              <w:autoSpaceDN w:val="0"/>
              <w:adjustRightInd w:val="0"/>
              <w:ind w:left="284" w:hanging="284"/>
              <w:contextualSpacing/>
              <w:jc w:val="both"/>
              <w:rPr>
                <w:rFonts w:cs="Arial"/>
                <w:color w:val="000000"/>
                <w:lang w:val="en-GB"/>
              </w:rPr>
            </w:pPr>
            <w:r w:rsidRPr="00197841">
              <w:rPr>
                <w:rFonts w:cs="Arial"/>
                <w:color w:val="000000"/>
                <w:lang w:val="en-GB"/>
              </w:rPr>
              <w:t xml:space="preserve">Ensuring VTS quality standards are maintained; </w:t>
            </w:r>
          </w:p>
          <w:p w:rsidR="003407BE" w:rsidRPr="00197841" w:rsidRDefault="00EE31E4" w:rsidP="00387D55">
            <w:pPr>
              <w:pStyle w:val="ListParagraph"/>
              <w:numPr>
                <w:ilvl w:val="0"/>
                <w:numId w:val="28"/>
              </w:numPr>
              <w:autoSpaceDE w:val="0"/>
              <w:autoSpaceDN w:val="0"/>
              <w:adjustRightInd w:val="0"/>
              <w:ind w:left="284" w:hanging="284"/>
              <w:contextualSpacing/>
              <w:jc w:val="both"/>
              <w:rPr>
                <w:i/>
                <w:iCs/>
                <w:szCs w:val="22"/>
                <w:lang w:val="en-GB"/>
              </w:rPr>
            </w:pPr>
            <w:r w:rsidRPr="00197841">
              <w:rPr>
                <w:rFonts w:cs="Arial"/>
                <w:color w:val="000000"/>
                <w:lang w:val="en-GB"/>
              </w:rPr>
              <w:t xml:space="preserve">Maintaining awareness of continuing development for the VTS centre(s); </w:t>
            </w:r>
          </w:p>
        </w:tc>
        <w:tc>
          <w:tcPr>
            <w:tcW w:w="3225" w:type="dxa"/>
          </w:tcPr>
          <w:p w:rsidR="00EE31E4" w:rsidRPr="00197841" w:rsidRDefault="00CA45F0" w:rsidP="00EE31E4">
            <w:pPr>
              <w:pStyle w:val="BodyText"/>
              <w:rPr>
                <w:rFonts w:eastAsia="Times New Roman" w:cs="Arial"/>
                <w:color w:val="222222"/>
                <w:lang w:val="en-GB" w:eastAsia="it-IT"/>
              </w:rPr>
            </w:pPr>
            <w:r w:rsidRPr="00197841">
              <w:rPr>
                <w:lang w:val="en-GB"/>
              </w:rPr>
              <w:t>H</w:t>
            </w:r>
            <w:r w:rsidR="00EE31E4" w:rsidRPr="00197841">
              <w:rPr>
                <w:rFonts w:eastAsia="Times New Roman" w:cs="Arial"/>
                <w:color w:val="222222"/>
                <w:lang w:val="en-GB" w:eastAsia="it-IT"/>
              </w:rPr>
              <w:t>aving the necessary knowledge on QMS in order to apply this methodology to VTS Centre.</w:t>
            </w:r>
          </w:p>
          <w:p w:rsidR="00EE31E4" w:rsidRPr="00197841" w:rsidRDefault="00EE31E4">
            <w:pPr>
              <w:rPr>
                <w:i/>
                <w:iCs/>
                <w:szCs w:val="22"/>
                <w:lang w:val="en-GB"/>
              </w:rPr>
            </w:pPr>
          </w:p>
        </w:tc>
      </w:tr>
      <w:tr w:rsidR="00CA45F0" w:rsidRPr="00310F6E" w:rsidTr="003407BE">
        <w:tc>
          <w:tcPr>
            <w:tcW w:w="2376" w:type="dxa"/>
          </w:tcPr>
          <w:p w:rsidR="00CA45F0" w:rsidRPr="00197841" w:rsidRDefault="00CA45F0" w:rsidP="003407BE">
            <w:pPr>
              <w:pStyle w:val="ListParagraph"/>
              <w:numPr>
                <w:ilvl w:val="0"/>
                <w:numId w:val="30"/>
              </w:numPr>
              <w:rPr>
                <w:iCs/>
                <w:szCs w:val="22"/>
                <w:lang w:val="en-GB"/>
              </w:rPr>
            </w:pPr>
            <w:proofErr w:type="spellStart"/>
            <w:r w:rsidRPr="00310F6E">
              <w:rPr>
                <w:iCs/>
                <w:szCs w:val="22"/>
              </w:rPr>
              <w:t>Crew</w:t>
            </w:r>
            <w:proofErr w:type="spellEnd"/>
            <w:r w:rsidRPr="00310F6E">
              <w:rPr>
                <w:iCs/>
                <w:szCs w:val="22"/>
              </w:rPr>
              <w:t xml:space="preserve"> </w:t>
            </w:r>
            <w:proofErr w:type="spellStart"/>
            <w:r w:rsidRPr="00310F6E">
              <w:rPr>
                <w:iCs/>
                <w:szCs w:val="22"/>
              </w:rPr>
              <w:t>resource</w:t>
            </w:r>
            <w:proofErr w:type="spellEnd"/>
            <w:r w:rsidRPr="00310F6E">
              <w:rPr>
                <w:iCs/>
                <w:szCs w:val="22"/>
              </w:rPr>
              <w:t xml:space="preserve"> Management</w:t>
            </w:r>
            <w:r w:rsidR="00E37899" w:rsidRPr="00310F6E">
              <w:rPr>
                <w:iCs/>
                <w:szCs w:val="22"/>
              </w:rPr>
              <w:t xml:space="preserve"> </w:t>
            </w:r>
            <w:proofErr w:type="spellStart"/>
            <w:r w:rsidR="00E37899" w:rsidRPr="00310F6E">
              <w:rPr>
                <w:iCs/>
                <w:szCs w:val="22"/>
              </w:rPr>
              <w:t>applied</w:t>
            </w:r>
            <w:proofErr w:type="spellEnd"/>
            <w:r w:rsidR="00E37899" w:rsidRPr="00310F6E">
              <w:rPr>
                <w:iCs/>
                <w:szCs w:val="22"/>
              </w:rPr>
              <w:t xml:space="preserve"> to VTS</w:t>
            </w:r>
          </w:p>
        </w:tc>
        <w:tc>
          <w:tcPr>
            <w:tcW w:w="3969" w:type="dxa"/>
          </w:tcPr>
          <w:p w:rsidR="00CA45F0" w:rsidRPr="00197841" w:rsidRDefault="00CA45F0" w:rsidP="00CA45F0">
            <w:pPr>
              <w:pStyle w:val="ListParagraph"/>
              <w:numPr>
                <w:ilvl w:val="0"/>
                <w:numId w:val="28"/>
              </w:numPr>
              <w:autoSpaceDE w:val="0"/>
              <w:autoSpaceDN w:val="0"/>
              <w:adjustRightInd w:val="0"/>
              <w:ind w:left="284" w:hanging="284"/>
              <w:contextualSpacing/>
              <w:jc w:val="both"/>
              <w:rPr>
                <w:rFonts w:cs="Arial"/>
                <w:color w:val="000000"/>
                <w:lang w:val="en-GB"/>
              </w:rPr>
            </w:pPr>
            <w:r w:rsidRPr="00197841">
              <w:rPr>
                <w:rFonts w:cs="Arial"/>
                <w:color w:val="000000"/>
                <w:lang w:val="en-GB"/>
              </w:rPr>
              <w:t>Managing and co-ordinating</w:t>
            </w:r>
            <w:r w:rsidR="00E37899" w:rsidRPr="00197841">
              <w:rPr>
                <w:rFonts w:cs="Arial"/>
                <w:color w:val="000000"/>
                <w:lang w:val="en-GB"/>
              </w:rPr>
              <w:t xml:space="preserve"> </w:t>
            </w:r>
            <w:r w:rsidRPr="00197841">
              <w:rPr>
                <w:rFonts w:cs="Arial"/>
                <w:color w:val="000000"/>
                <w:lang w:val="en-GB"/>
              </w:rPr>
              <w:t>human resources;</w:t>
            </w:r>
          </w:p>
          <w:p w:rsidR="00CA45F0" w:rsidRPr="00197841" w:rsidRDefault="00CA45F0" w:rsidP="00CA45F0">
            <w:pPr>
              <w:pStyle w:val="ListParagraph"/>
              <w:autoSpaceDE w:val="0"/>
              <w:autoSpaceDN w:val="0"/>
              <w:adjustRightInd w:val="0"/>
              <w:ind w:left="284"/>
              <w:contextualSpacing/>
              <w:jc w:val="both"/>
              <w:rPr>
                <w:rFonts w:cs="Arial"/>
                <w:color w:val="000000"/>
                <w:lang w:val="en-GB"/>
              </w:rPr>
            </w:pPr>
          </w:p>
        </w:tc>
        <w:tc>
          <w:tcPr>
            <w:tcW w:w="3225" w:type="dxa"/>
          </w:tcPr>
          <w:p w:rsidR="00CA45F0" w:rsidRPr="00197841" w:rsidRDefault="00CA45F0" w:rsidP="00EE31E4">
            <w:pPr>
              <w:pStyle w:val="BodyText"/>
              <w:rPr>
                <w:b/>
                <w:lang w:val="en-GB"/>
              </w:rPr>
            </w:pPr>
            <w:r w:rsidRPr="00197841">
              <w:rPr>
                <w:lang w:val="en-GB"/>
              </w:rPr>
              <w:t>Provide the necessary training/knowledge for an efficient management of a VTS Centre, optimizing the resources available, making operations safer and more efficient, reduce stress levels and increase the efficiency</w:t>
            </w:r>
          </w:p>
        </w:tc>
      </w:tr>
      <w:tr w:rsidR="00EE31E4" w:rsidRPr="00310F6E" w:rsidTr="003407BE">
        <w:tc>
          <w:tcPr>
            <w:tcW w:w="2376" w:type="dxa"/>
          </w:tcPr>
          <w:p w:rsidR="003407BE" w:rsidRPr="00197841" w:rsidRDefault="003407BE" w:rsidP="003407BE">
            <w:pPr>
              <w:pStyle w:val="ListParagraph"/>
              <w:numPr>
                <w:ilvl w:val="0"/>
                <w:numId w:val="30"/>
              </w:numPr>
              <w:rPr>
                <w:iCs/>
                <w:szCs w:val="22"/>
                <w:lang w:val="en-GB"/>
              </w:rPr>
            </w:pPr>
            <w:r w:rsidRPr="00310F6E">
              <w:rPr>
                <w:iCs/>
                <w:szCs w:val="22"/>
              </w:rPr>
              <w:t>VTS Management</w:t>
            </w:r>
          </w:p>
          <w:p w:rsidR="003407BE" w:rsidRPr="00197841" w:rsidRDefault="003407BE" w:rsidP="003407BE">
            <w:pPr>
              <w:pStyle w:val="ListParagraph"/>
              <w:rPr>
                <w:iCs/>
                <w:szCs w:val="22"/>
                <w:lang w:val="en-GB"/>
              </w:rPr>
            </w:pPr>
          </w:p>
          <w:p w:rsidR="00EE31E4" w:rsidRPr="00197841" w:rsidRDefault="00EE31E4" w:rsidP="003407BE">
            <w:pPr>
              <w:pStyle w:val="ListParagraph"/>
              <w:rPr>
                <w:i/>
                <w:iCs/>
                <w:szCs w:val="22"/>
                <w:lang w:val="en-GB"/>
              </w:rPr>
            </w:pPr>
          </w:p>
        </w:tc>
        <w:tc>
          <w:tcPr>
            <w:tcW w:w="3969" w:type="dxa"/>
          </w:tcPr>
          <w:p w:rsidR="003407BE" w:rsidRPr="00197841" w:rsidRDefault="003407BE" w:rsidP="003407BE">
            <w:pPr>
              <w:pStyle w:val="ListParagraph"/>
              <w:numPr>
                <w:ilvl w:val="0"/>
                <w:numId w:val="28"/>
              </w:numPr>
              <w:autoSpaceDE w:val="0"/>
              <w:autoSpaceDN w:val="0"/>
              <w:adjustRightInd w:val="0"/>
              <w:ind w:left="284" w:hanging="284"/>
              <w:contextualSpacing/>
              <w:jc w:val="both"/>
              <w:rPr>
                <w:rFonts w:cs="Arial"/>
                <w:color w:val="000000"/>
                <w:lang w:val="en-GB"/>
              </w:rPr>
            </w:pPr>
            <w:r w:rsidRPr="00197841">
              <w:rPr>
                <w:rFonts w:cs="Arial"/>
                <w:color w:val="000000"/>
                <w:lang w:val="en-GB"/>
              </w:rPr>
              <w:t xml:space="preserve">Ensuring that the aims and objectives of the VTS are met at all times; </w:t>
            </w:r>
          </w:p>
          <w:p w:rsidR="003407BE" w:rsidRPr="00197841" w:rsidRDefault="003407BE" w:rsidP="003407BE">
            <w:pPr>
              <w:pStyle w:val="ListParagraph"/>
              <w:numPr>
                <w:ilvl w:val="0"/>
                <w:numId w:val="28"/>
              </w:numPr>
              <w:autoSpaceDE w:val="0"/>
              <w:autoSpaceDN w:val="0"/>
              <w:adjustRightInd w:val="0"/>
              <w:ind w:left="284" w:hanging="284"/>
              <w:contextualSpacing/>
              <w:jc w:val="both"/>
              <w:rPr>
                <w:rFonts w:cs="Arial"/>
                <w:color w:val="000000"/>
                <w:lang w:val="en-GB"/>
              </w:rPr>
            </w:pPr>
            <w:r w:rsidRPr="00197841">
              <w:rPr>
                <w:rFonts w:cs="Arial"/>
                <w:color w:val="000000"/>
                <w:lang w:val="en-GB"/>
              </w:rPr>
              <w:t xml:space="preserve">Ensuring that all VTS operations follow current rules, regulations and legislation; </w:t>
            </w:r>
          </w:p>
          <w:p w:rsidR="003407BE" w:rsidRPr="00197841" w:rsidRDefault="003407BE" w:rsidP="003407BE">
            <w:pPr>
              <w:pStyle w:val="ListParagraph"/>
              <w:numPr>
                <w:ilvl w:val="0"/>
                <w:numId w:val="28"/>
              </w:numPr>
              <w:autoSpaceDE w:val="0"/>
              <w:autoSpaceDN w:val="0"/>
              <w:adjustRightInd w:val="0"/>
              <w:ind w:left="284" w:hanging="284"/>
              <w:contextualSpacing/>
              <w:jc w:val="both"/>
              <w:rPr>
                <w:rFonts w:cs="Arial"/>
                <w:color w:val="000000"/>
                <w:lang w:val="en-GB"/>
              </w:rPr>
            </w:pPr>
            <w:r w:rsidRPr="00197841">
              <w:rPr>
                <w:rFonts w:cs="Arial"/>
                <w:color w:val="000000"/>
                <w:lang w:val="en-GB"/>
              </w:rPr>
              <w:t xml:space="preserve">Planning and developing of emergency procedures as appropriate to the VTS area of responsibility; </w:t>
            </w:r>
          </w:p>
          <w:p w:rsidR="003407BE" w:rsidRPr="00197841" w:rsidRDefault="003407BE" w:rsidP="003407BE">
            <w:pPr>
              <w:pStyle w:val="ListParagraph"/>
              <w:numPr>
                <w:ilvl w:val="0"/>
                <w:numId w:val="28"/>
              </w:numPr>
              <w:autoSpaceDE w:val="0"/>
              <w:autoSpaceDN w:val="0"/>
              <w:adjustRightInd w:val="0"/>
              <w:ind w:left="284" w:hanging="284"/>
              <w:contextualSpacing/>
              <w:jc w:val="both"/>
              <w:rPr>
                <w:rFonts w:cs="Arial"/>
                <w:color w:val="000000"/>
                <w:lang w:val="en-GB"/>
              </w:rPr>
            </w:pPr>
            <w:r w:rsidRPr="00197841">
              <w:rPr>
                <w:rFonts w:cs="Arial"/>
                <w:color w:val="000000"/>
                <w:lang w:val="en-GB"/>
              </w:rPr>
              <w:t xml:space="preserve">Ensuring that all adopted standard operating procedures are reviewed and amended as required; </w:t>
            </w:r>
          </w:p>
          <w:p w:rsidR="00CA45F0" w:rsidRPr="00197841" w:rsidRDefault="00CA45F0" w:rsidP="00CA45F0">
            <w:pPr>
              <w:pStyle w:val="ListParagraph"/>
              <w:numPr>
                <w:ilvl w:val="0"/>
                <w:numId w:val="28"/>
              </w:numPr>
              <w:autoSpaceDE w:val="0"/>
              <w:autoSpaceDN w:val="0"/>
              <w:adjustRightInd w:val="0"/>
              <w:ind w:left="284" w:hanging="284"/>
              <w:contextualSpacing/>
              <w:jc w:val="both"/>
              <w:rPr>
                <w:rFonts w:cs="Arial"/>
                <w:color w:val="000000"/>
                <w:lang w:val="en-GB"/>
              </w:rPr>
            </w:pPr>
            <w:r w:rsidRPr="00197841">
              <w:rPr>
                <w:rFonts w:cs="Arial"/>
                <w:color w:val="000000"/>
                <w:lang w:val="en-GB"/>
              </w:rPr>
              <w:t>Managing and co-ordinating financial, technical and human resources;</w:t>
            </w:r>
          </w:p>
          <w:p w:rsidR="00EE31E4" w:rsidRPr="00197841" w:rsidRDefault="00EE31E4" w:rsidP="00860EA6">
            <w:pPr>
              <w:pStyle w:val="ListParagraph"/>
              <w:autoSpaceDE w:val="0"/>
              <w:autoSpaceDN w:val="0"/>
              <w:adjustRightInd w:val="0"/>
              <w:ind w:left="284"/>
              <w:contextualSpacing/>
              <w:jc w:val="both"/>
              <w:rPr>
                <w:i/>
                <w:iCs/>
                <w:szCs w:val="22"/>
                <w:lang w:val="en-GB"/>
              </w:rPr>
            </w:pPr>
          </w:p>
        </w:tc>
        <w:tc>
          <w:tcPr>
            <w:tcW w:w="3225" w:type="dxa"/>
          </w:tcPr>
          <w:p w:rsidR="003407BE" w:rsidRPr="00197841" w:rsidRDefault="003407BE" w:rsidP="00CA45F0">
            <w:pPr>
              <w:pStyle w:val="BodyText"/>
              <w:rPr>
                <w:rFonts w:eastAsia="Times New Roman" w:cs="Arial"/>
                <w:color w:val="222222"/>
                <w:lang w:val="en-GB" w:eastAsia="it-IT"/>
              </w:rPr>
            </w:pPr>
            <w:r w:rsidRPr="00197841">
              <w:rPr>
                <w:lang w:val="en-GB"/>
              </w:rPr>
              <w:lastRenderedPageBreak/>
              <w:t>P</w:t>
            </w:r>
            <w:r w:rsidRPr="00197841">
              <w:rPr>
                <w:rFonts w:eastAsia="Times New Roman" w:cs="Arial"/>
                <w:color w:val="222222"/>
                <w:lang w:val="en-GB" w:eastAsia="it-IT"/>
              </w:rPr>
              <w:t>rovide the necessary training for planning VTS Regulation, the VTS manual and managing all other information of interest to the VTS Centre, according to the standards provided by the management systems and taking account of the various port and areas to be audited / monitoring.</w:t>
            </w:r>
          </w:p>
          <w:p w:rsidR="00EE31E4" w:rsidRPr="00197841" w:rsidRDefault="00EE31E4" w:rsidP="00CA45F0">
            <w:pPr>
              <w:pStyle w:val="BodyText"/>
              <w:ind w:left="360"/>
              <w:rPr>
                <w:i/>
                <w:iCs/>
                <w:szCs w:val="22"/>
                <w:lang w:val="en-GB"/>
              </w:rPr>
            </w:pPr>
          </w:p>
        </w:tc>
      </w:tr>
      <w:tr w:rsidR="00EE31E4" w:rsidRPr="00310F6E" w:rsidTr="003407BE">
        <w:tc>
          <w:tcPr>
            <w:tcW w:w="2376" w:type="dxa"/>
          </w:tcPr>
          <w:p w:rsidR="003407BE" w:rsidRPr="00197841" w:rsidRDefault="003407BE" w:rsidP="00D06ABA">
            <w:pPr>
              <w:pStyle w:val="Default"/>
              <w:numPr>
                <w:ilvl w:val="0"/>
                <w:numId w:val="30"/>
              </w:numPr>
              <w:ind w:left="567" w:hanging="425"/>
              <w:jc w:val="both"/>
              <w:rPr>
                <w:iCs/>
                <w:sz w:val="22"/>
                <w:szCs w:val="22"/>
                <w:lang w:val="en-GB"/>
              </w:rPr>
            </w:pPr>
            <w:r w:rsidRPr="00310F6E">
              <w:rPr>
                <w:iCs/>
                <w:sz w:val="22"/>
                <w:szCs w:val="22"/>
              </w:rPr>
              <w:lastRenderedPageBreak/>
              <w:t>Emergency Communication</w:t>
            </w:r>
          </w:p>
          <w:p w:rsidR="003407BE" w:rsidRPr="00197841" w:rsidRDefault="003407BE" w:rsidP="00D06ABA">
            <w:pPr>
              <w:pStyle w:val="Default"/>
              <w:jc w:val="both"/>
              <w:rPr>
                <w:iCs/>
                <w:sz w:val="22"/>
                <w:szCs w:val="22"/>
                <w:lang w:val="en-GB"/>
              </w:rPr>
            </w:pPr>
          </w:p>
          <w:p w:rsidR="00EE31E4" w:rsidRPr="00197841" w:rsidRDefault="00EE31E4" w:rsidP="00D06ABA">
            <w:pPr>
              <w:jc w:val="both"/>
              <w:rPr>
                <w:i/>
                <w:iCs/>
                <w:szCs w:val="22"/>
                <w:lang w:val="en-GB"/>
              </w:rPr>
            </w:pPr>
          </w:p>
        </w:tc>
        <w:tc>
          <w:tcPr>
            <w:tcW w:w="3969" w:type="dxa"/>
          </w:tcPr>
          <w:p w:rsidR="003407BE" w:rsidRPr="00197841" w:rsidRDefault="003407BE" w:rsidP="003407BE">
            <w:pPr>
              <w:pStyle w:val="ListParagraph"/>
              <w:numPr>
                <w:ilvl w:val="0"/>
                <w:numId w:val="28"/>
              </w:numPr>
              <w:autoSpaceDE w:val="0"/>
              <w:autoSpaceDN w:val="0"/>
              <w:adjustRightInd w:val="0"/>
              <w:ind w:left="284" w:hanging="284"/>
              <w:contextualSpacing/>
              <w:jc w:val="both"/>
              <w:rPr>
                <w:rFonts w:cs="Arial"/>
                <w:color w:val="000000"/>
                <w:lang w:val="en-GB"/>
              </w:rPr>
            </w:pPr>
            <w:r w:rsidRPr="00197841">
              <w:rPr>
                <w:rFonts w:cs="Arial"/>
                <w:color w:val="000000"/>
                <w:lang w:val="en-GB"/>
              </w:rPr>
              <w:t xml:space="preserve">Developing and maintaining a good public information and relations program; </w:t>
            </w:r>
          </w:p>
          <w:p w:rsidR="003407BE" w:rsidRPr="00197841" w:rsidRDefault="003407BE" w:rsidP="003407BE">
            <w:pPr>
              <w:pStyle w:val="ListParagraph"/>
              <w:numPr>
                <w:ilvl w:val="0"/>
                <w:numId w:val="28"/>
              </w:numPr>
              <w:autoSpaceDE w:val="0"/>
              <w:autoSpaceDN w:val="0"/>
              <w:adjustRightInd w:val="0"/>
              <w:ind w:left="284" w:hanging="284"/>
              <w:contextualSpacing/>
              <w:jc w:val="both"/>
              <w:rPr>
                <w:rFonts w:cs="Arial"/>
                <w:color w:val="000000"/>
                <w:lang w:val="en-GB"/>
              </w:rPr>
            </w:pPr>
            <w:r w:rsidRPr="00197841">
              <w:rPr>
                <w:rFonts w:cs="Arial"/>
                <w:color w:val="000000"/>
                <w:lang w:val="en-GB"/>
              </w:rPr>
              <w:t xml:space="preserve">Ensuring compliance with evidentiary provisions in the event of an incident or accident occurring in the VTS area. </w:t>
            </w:r>
          </w:p>
          <w:p w:rsidR="003407BE" w:rsidRPr="00197841" w:rsidRDefault="003407BE" w:rsidP="003407BE">
            <w:pPr>
              <w:pStyle w:val="ListParagraph"/>
              <w:numPr>
                <w:ilvl w:val="0"/>
                <w:numId w:val="28"/>
              </w:numPr>
              <w:autoSpaceDE w:val="0"/>
              <w:autoSpaceDN w:val="0"/>
              <w:adjustRightInd w:val="0"/>
              <w:ind w:left="284" w:hanging="284"/>
              <w:contextualSpacing/>
              <w:jc w:val="both"/>
              <w:rPr>
                <w:rFonts w:cs="Arial"/>
                <w:color w:val="000000"/>
                <w:lang w:val="en-GB"/>
              </w:rPr>
            </w:pPr>
            <w:proofErr w:type="gramStart"/>
            <w:r w:rsidRPr="00197841">
              <w:rPr>
                <w:rFonts w:cs="Arial"/>
                <w:color w:val="000000"/>
                <w:lang w:val="en-GB"/>
              </w:rPr>
              <w:t>ensuring</w:t>
            </w:r>
            <w:proofErr w:type="gramEnd"/>
            <w:r w:rsidRPr="00197841">
              <w:rPr>
                <w:rFonts w:cs="Arial"/>
                <w:color w:val="000000"/>
                <w:lang w:val="en-GB"/>
              </w:rPr>
              <w:t xml:space="preserve"> that all such events are properly recorded and readily available for examination by the Competent/VTS Authority. </w:t>
            </w:r>
          </w:p>
          <w:p w:rsidR="00EE31E4" w:rsidRPr="00197841" w:rsidRDefault="00EE31E4">
            <w:pPr>
              <w:rPr>
                <w:i/>
                <w:iCs/>
                <w:szCs w:val="22"/>
                <w:lang w:val="en-GB"/>
              </w:rPr>
            </w:pPr>
          </w:p>
        </w:tc>
        <w:tc>
          <w:tcPr>
            <w:tcW w:w="3225" w:type="dxa"/>
          </w:tcPr>
          <w:p w:rsidR="003407BE" w:rsidRPr="00197841" w:rsidRDefault="003407BE" w:rsidP="003407BE">
            <w:pPr>
              <w:pStyle w:val="BodyText"/>
              <w:rPr>
                <w:lang w:val="en-GB"/>
              </w:rPr>
            </w:pPr>
            <w:r w:rsidRPr="00197841">
              <w:rPr>
                <w:lang w:val="en-GB"/>
              </w:rPr>
              <w:t>Manage strategies to develop proper communication in crisis situation that has in the media and in public opinion the main target of comparison</w:t>
            </w:r>
          </w:p>
          <w:p w:rsidR="00EE31E4" w:rsidRPr="00197841" w:rsidRDefault="00EE31E4">
            <w:pPr>
              <w:rPr>
                <w:i/>
                <w:iCs/>
                <w:szCs w:val="22"/>
                <w:lang w:val="en-GB"/>
              </w:rPr>
            </w:pPr>
          </w:p>
        </w:tc>
      </w:tr>
      <w:tr w:rsidR="00EE31E4" w:rsidRPr="00310F6E" w:rsidTr="003407BE">
        <w:tc>
          <w:tcPr>
            <w:tcW w:w="2376" w:type="dxa"/>
          </w:tcPr>
          <w:p w:rsidR="00EE31E4" w:rsidRPr="00197841" w:rsidRDefault="003407BE" w:rsidP="00D06ABA">
            <w:pPr>
              <w:pStyle w:val="Default"/>
              <w:numPr>
                <w:ilvl w:val="0"/>
                <w:numId w:val="30"/>
              </w:numPr>
              <w:tabs>
                <w:tab w:val="left" w:pos="709"/>
              </w:tabs>
              <w:ind w:left="142" w:hanging="142"/>
              <w:jc w:val="both"/>
              <w:rPr>
                <w:iCs/>
                <w:sz w:val="22"/>
                <w:szCs w:val="22"/>
                <w:lang w:val="en-GB"/>
              </w:rPr>
            </w:pPr>
            <w:proofErr w:type="spellStart"/>
            <w:r w:rsidRPr="00310F6E">
              <w:rPr>
                <w:iCs/>
                <w:sz w:val="22"/>
                <w:szCs w:val="22"/>
              </w:rPr>
              <w:t>Risk</w:t>
            </w:r>
            <w:proofErr w:type="spellEnd"/>
            <w:r w:rsidRPr="00310F6E">
              <w:rPr>
                <w:iCs/>
                <w:sz w:val="22"/>
                <w:szCs w:val="22"/>
              </w:rPr>
              <w:t xml:space="preserve"> management </w:t>
            </w:r>
            <w:proofErr w:type="spellStart"/>
            <w:r w:rsidRPr="00310F6E">
              <w:rPr>
                <w:iCs/>
                <w:sz w:val="22"/>
                <w:szCs w:val="22"/>
              </w:rPr>
              <w:t>Toolbox</w:t>
            </w:r>
            <w:proofErr w:type="spellEnd"/>
            <w:r w:rsidRPr="00310F6E">
              <w:rPr>
                <w:iCs/>
                <w:sz w:val="22"/>
                <w:szCs w:val="22"/>
              </w:rPr>
              <w:t xml:space="preserve"> </w:t>
            </w:r>
            <w:r w:rsidR="002342B4" w:rsidRPr="00310F6E">
              <w:rPr>
                <w:iCs/>
                <w:sz w:val="22"/>
                <w:szCs w:val="22"/>
              </w:rPr>
              <w:t xml:space="preserve">- </w:t>
            </w:r>
            <w:r w:rsidRPr="00310F6E">
              <w:rPr>
                <w:iCs/>
                <w:sz w:val="22"/>
                <w:szCs w:val="22"/>
              </w:rPr>
              <w:t xml:space="preserve">IALA </w:t>
            </w:r>
            <w:proofErr w:type="spellStart"/>
            <w:r w:rsidRPr="00310F6E">
              <w:rPr>
                <w:iCs/>
                <w:sz w:val="22"/>
                <w:szCs w:val="22"/>
              </w:rPr>
              <w:t>Seminar</w:t>
            </w:r>
            <w:proofErr w:type="spellEnd"/>
          </w:p>
        </w:tc>
        <w:tc>
          <w:tcPr>
            <w:tcW w:w="3969" w:type="dxa"/>
          </w:tcPr>
          <w:p w:rsidR="00E37899" w:rsidRPr="00197841" w:rsidRDefault="00E37899" w:rsidP="00E37899">
            <w:pPr>
              <w:pStyle w:val="ListParagraph"/>
              <w:numPr>
                <w:ilvl w:val="0"/>
                <w:numId w:val="28"/>
              </w:numPr>
              <w:autoSpaceDE w:val="0"/>
              <w:autoSpaceDN w:val="0"/>
              <w:adjustRightInd w:val="0"/>
              <w:ind w:left="284" w:hanging="284"/>
              <w:contextualSpacing/>
              <w:jc w:val="both"/>
              <w:rPr>
                <w:rFonts w:cs="Arial"/>
                <w:color w:val="000000"/>
                <w:lang w:val="en-GB"/>
              </w:rPr>
            </w:pPr>
            <w:r w:rsidRPr="00197841">
              <w:rPr>
                <w:rFonts w:cs="Arial"/>
                <w:color w:val="000000"/>
                <w:lang w:val="en-GB"/>
              </w:rPr>
              <w:t xml:space="preserve">Planning and developing of emergency procedures as appropriate to the VTS area of responsibility; </w:t>
            </w:r>
          </w:p>
          <w:p w:rsidR="00EE31E4" w:rsidRPr="00197841" w:rsidRDefault="00EE31E4">
            <w:pPr>
              <w:rPr>
                <w:i/>
                <w:iCs/>
                <w:szCs w:val="22"/>
                <w:lang w:val="en-GB"/>
              </w:rPr>
            </w:pPr>
          </w:p>
        </w:tc>
        <w:tc>
          <w:tcPr>
            <w:tcW w:w="3225" w:type="dxa"/>
          </w:tcPr>
          <w:p w:rsidR="00EE31E4" w:rsidRPr="00197841" w:rsidRDefault="00E37899">
            <w:pPr>
              <w:rPr>
                <w:iCs/>
                <w:szCs w:val="22"/>
                <w:lang w:val="en-GB"/>
              </w:rPr>
            </w:pPr>
            <w:proofErr w:type="spellStart"/>
            <w:r w:rsidRPr="00310F6E">
              <w:rPr>
                <w:iCs/>
                <w:szCs w:val="22"/>
              </w:rPr>
              <w:t>Provide</w:t>
            </w:r>
            <w:proofErr w:type="spellEnd"/>
            <w:r w:rsidRPr="00310F6E">
              <w:rPr>
                <w:iCs/>
                <w:szCs w:val="22"/>
              </w:rPr>
              <w:t xml:space="preserve"> the instruments to analyse and </w:t>
            </w:r>
            <w:proofErr w:type="spellStart"/>
            <w:r w:rsidRPr="00310F6E">
              <w:rPr>
                <w:iCs/>
                <w:szCs w:val="22"/>
              </w:rPr>
              <w:t>calculate</w:t>
            </w:r>
            <w:proofErr w:type="spellEnd"/>
            <w:r w:rsidRPr="00310F6E">
              <w:rPr>
                <w:iCs/>
                <w:szCs w:val="22"/>
              </w:rPr>
              <w:t xml:space="preserve"> </w:t>
            </w:r>
            <w:proofErr w:type="spellStart"/>
            <w:r w:rsidRPr="00310F6E">
              <w:rPr>
                <w:iCs/>
                <w:szCs w:val="22"/>
              </w:rPr>
              <w:t>risks</w:t>
            </w:r>
            <w:proofErr w:type="spellEnd"/>
            <w:r w:rsidRPr="00310F6E">
              <w:rPr>
                <w:iCs/>
                <w:szCs w:val="22"/>
              </w:rPr>
              <w:t xml:space="preserve"> in </w:t>
            </w:r>
            <w:proofErr w:type="gramStart"/>
            <w:r w:rsidRPr="00310F6E">
              <w:rPr>
                <w:iCs/>
                <w:szCs w:val="22"/>
              </w:rPr>
              <w:t>a</w:t>
            </w:r>
            <w:proofErr w:type="gramEnd"/>
            <w:r w:rsidRPr="00310F6E">
              <w:rPr>
                <w:iCs/>
                <w:szCs w:val="22"/>
              </w:rPr>
              <w:t xml:space="preserve"> VTS Area in </w:t>
            </w:r>
            <w:proofErr w:type="spellStart"/>
            <w:r w:rsidRPr="00310F6E">
              <w:rPr>
                <w:iCs/>
                <w:szCs w:val="22"/>
              </w:rPr>
              <w:t>order</w:t>
            </w:r>
            <w:proofErr w:type="spellEnd"/>
            <w:r w:rsidRPr="00310F6E">
              <w:rPr>
                <w:iCs/>
                <w:szCs w:val="22"/>
              </w:rPr>
              <w:t xml:space="preserve"> to plan and </w:t>
            </w:r>
            <w:proofErr w:type="spellStart"/>
            <w:r w:rsidRPr="00310F6E">
              <w:rPr>
                <w:iCs/>
                <w:szCs w:val="22"/>
              </w:rPr>
              <w:t>develop</w:t>
            </w:r>
            <w:proofErr w:type="spellEnd"/>
            <w:r w:rsidRPr="00310F6E">
              <w:rPr>
                <w:iCs/>
                <w:szCs w:val="22"/>
              </w:rPr>
              <w:t xml:space="preserve"> </w:t>
            </w:r>
            <w:r w:rsidR="00860EA6" w:rsidRPr="00310F6E">
              <w:rPr>
                <w:iCs/>
                <w:szCs w:val="22"/>
              </w:rPr>
              <w:t xml:space="preserve">VTS </w:t>
            </w:r>
            <w:proofErr w:type="spellStart"/>
            <w:r w:rsidRPr="00310F6E">
              <w:rPr>
                <w:iCs/>
                <w:szCs w:val="22"/>
              </w:rPr>
              <w:t>procedures</w:t>
            </w:r>
            <w:proofErr w:type="spellEnd"/>
          </w:p>
        </w:tc>
      </w:tr>
    </w:tbl>
    <w:p w:rsidR="00C53D82" w:rsidRPr="00310F6E" w:rsidRDefault="00C53D82">
      <w:pPr>
        <w:rPr>
          <w:i/>
          <w:iCs/>
          <w:szCs w:val="22"/>
        </w:rPr>
      </w:pPr>
    </w:p>
    <w:p w:rsidR="00EE31E4" w:rsidRPr="00310F6E" w:rsidRDefault="00EE31E4">
      <w:pPr>
        <w:rPr>
          <w:i/>
          <w:iCs/>
          <w:szCs w:val="22"/>
        </w:rPr>
      </w:pPr>
      <w:r w:rsidRPr="00310F6E">
        <w:rPr>
          <w:i/>
          <w:iCs/>
          <w:szCs w:val="22"/>
        </w:rPr>
        <w:br w:type="page"/>
      </w:r>
    </w:p>
    <w:p w:rsidR="00C53D82" w:rsidRPr="00310F6E" w:rsidRDefault="00C53D82">
      <w:pPr>
        <w:rPr>
          <w:i/>
          <w:iCs/>
          <w:szCs w:val="22"/>
        </w:rPr>
      </w:pPr>
    </w:p>
    <w:p w:rsidR="00457E9A" w:rsidRPr="00310F6E" w:rsidRDefault="00457E9A">
      <w:pPr>
        <w:rPr>
          <w:i/>
          <w:iCs/>
          <w:szCs w:val="22"/>
        </w:rPr>
      </w:pPr>
    </w:p>
    <w:p w:rsidR="00C53D82" w:rsidRPr="00310F6E" w:rsidRDefault="007A7BA8" w:rsidP="00B35639">
      <w:pPr>
        <w:jc w:val="center"/>
        <w:rPr>
          <w:b/>
          <w:iCs/>
          <w:szCs w:val="22"/>
        </w:rPr>
      </w:pPr>
      <w:r w:rsidRPr="00310F6E">
        <w:rPr>
          <w:b/>
          <w:iCs/>
          <w:szCs w:val="22"/>
        </w:rPr>
        <w:t>MODULE 1 - QUALITY MANAGEMENT SYSTEM</w:t>
      </w:r>
    </w:p>
    <w:p w:rsidR="007A7BA8" w:rsidRPr="00310F6E" w:rsidRDefault="007A7BA8" w:rsidP="00B35639">
      <w:pPr>
        <w:jc w:val="center"/>
        <w:rPr>
          <w:iCs/>
          <w:szCs w:val="22"/>
        </w:rPr>
      </w:pPr>
    </w:p>
    <w:p w:rsidR="004066B0" w:rsidRPr="00197841" w:rsidRDefault="004066B0" w:rsidP="004066B0">
      <w:pPr>
        <w:autoSpaceDE w:val="0"/>
        <w:autoSpaceDN w:val="0"/>
        <w:adjustRightInd w:val="0"/>
        <w:rPr>
          <w:rFonts w:cs="Arial"/>
          <w:b/>
          <w:bCs/>
          <w:szCs w:val="22"/>
          <w:lang w:eastAsia="en-GB"/>
        </w:rPr>
      </w:pPr>
      <w:r w:rsidRPr="00197841">
        <w:rPr>
          <w:rFonts w:cs="Arial"/>
          <w:b/>
          <w:bCs/>
          <w:szCs w:val="22"/>
          <w:lang w:eastAsia="en-GB"/>
        </w:rPr>
        <w:t>1.1 INTRODUCTION</w:t>
      </w:r>
    </w:p>
    <w:p w:rsidR="004066B0" w:rsidRPr="00197841" w:rsidRDefault="004066B0" w:rsidP="004066B0">
      <w:pPr>
        <w:autoSpaceDE w:val="0"/>
        <w:autoSpaceDN w:val="0"/>
        <w:adjustRightInd w:val="0"/>
        <w:rPr>
          <w:rFonts w:cs="Arial"/>
          <w:szCs w:val="22"/>
          <w:lang w:eastAsia="en-GB"/>
        </w:rPr>
      </w:pPr>
      <w:r w:rsidRPr="00197841">
        <w:rPr>
          <w:rFonts w:cs="Arial"/>
          <w:szCs w:val="22"/>
          <w:lang w:eastAsia="en-GB"/>
        </w:rPr>
        <w:t xml:space="preserve">Instructors for this module should be skilled in ISO 9000 and </w:t>
      </w:r>
      <w:proofErr w:type="gramStart"/>
      <w:r w:rsidRPr="00197841">
        <w:rPr>
          <w:rFonts w:cs="Arial"/>
          <w:szCs w:val="22"/>
          <w:lang w:eastAsia="en-GB"/>
        </w:rPr>
        <w:t>Quality  Management</w:t>
      </w:r>
      <w:proofErr w:type="gramEnd"/>
      <w:r w:rsidRPr="00197841">
        <w:rPr>
          <w:rFonts w:cs="Arial"/>
          <w:szCs w:val="22"/>
          <w:lang w:eastAsia="en-GB"/>
        </w:rPr>
        <w:t xml:space="preserve"> System (QMS)</w:t>
      </w:r>
      <w:r w:rsidR="00A0392D" w:rsidRPr="00197841">
        <w:rPr>
          <w:rFonts w:cs="Arial"/>
          <w:szCs w:val="22"/>
          <w:lang w:eastAsia="en-GB"/>
        </w:rPr>
        <w:t xml:space="preserve"> or </w:t>
      </w:r>
      <w:r w:rsidR="00A0392D" w:rsidRPr="006A779D">
        <w:rPr>
          <w:rFonts w:cs="Arial"/>
          <w:b/>
          <w:szCs w:val="22"/>
          <w:lang w:eastAsia="en-GB"/>
        </w:rPr>
        <w:t>EQUIVALENT</w:t>
      </w:r>
      <w:r w:rsidRPr="00197841">
        <w:rPr>
          <w:rFonts w:cs="Arial"/>
          <w:szCs w:val="22"/>
          <w:lang w:eastAsia="en-GB"/>
        </w:rPr>
        <w:t>.</w:t>
      </w:r>
    </w:p>
    <w:p w:rsidR="004066B0" w:rsidRPr="00197841" w:rsidRDefault="004066B0" w:rsidP="004066B0">
      <w:pPr>
        <w:autoSpaceDE w:val="0"/>
        <w:autoSpaceDN w:val="0"/>
        <w:adjustRightInd w:val="0"/>
        <w:rPr>
          <w:rFonts w:cs="Arial"/>
          <w:szCs w:val="22"/>
          <w:lang w:eastAsia="en-GB"/>
        </w:rPr>
      </w:pPr>
    </w:p>
    <w:p w:rsidR="004066B0" w:rsidRPr="00197841" w:rsidRDefault="004066B0" w:rsidP="004066B0">
      <w:pPr>
        <w:autoSpaceDE w:val="0"/>
        <w:autoSpaceDN w:val="0"/>
        <w:adjustRightInd w:val="0"/>
        <w:rPr>
          <w:rFonts w:cs="Arial"/>
          <w:szCs w:val="22"/>
          <w:lang w:eastAsia="en-GB"/>
        </w:rPr>
      </w:pPr>
      <w:r w:rsidRPr="00197841">
        <w:rPr>
          <w:rFonts w:cs="Arial"/>
          <w:szCs w:val="22"/>
          <w:lang w:eastAsia="en-GB"/>
        </w:rPr>
        <w:t>1.1.1 Background</w:t>
      </w:r>
    </w:p>
    <w:p w:rsidR="000A332F" w:rsidRPr="00197841" w:rsidRDefault="000A332F" w:rsidP="000A332F">
      <w:pPr>
        <w:autoSpaceDE w:val="0"/>
        <w:autoSpaceDN w:val="0"/>
        <w:adjustRightInd w:val="0"/>
        <w:rPr>
          <w:rFonts w:cs="Arial"/>
          <w:szCs w:val="22"/>
          <w:lang w:eastAsia="en-GB"/>
        </w:rPr>
      </w:pPr>
      <w:r w:rsidRPr="00197841">
        <w:rPr>
          <w:rFonts w:cs="Arial"/>
          <w:szCs w:val="22"/>
          <w:lang w:eastAsia="en-GB"/>
        </w:rPr>
        <w:t xml:space="preserve">A </w:t>
      </w:r>
      <w:proofErr w:type="gramStart"/>
      <w:r w:rsidRPr="00197841">
        <w:rPr>
          <w:rFonts w:cs="Arial"/>
          <w:szCs w:val="22"/>
          <w:lang w:eastAsia="en-GB"/>
        </w:rPr>
        <w:t>QMS  provides</w:t>
      </w:r>
      <w:proofErr w:type="gramEnd"/>
      <w:r w:rsidRPr="00197841">
        <w:rPr>
          <w:rFonts w:cs="Arial"/>
          <w:szCs w:val="22"/>
          <w:lang w:eastAsia="en-GB"/>
        </w:rPr>
        <w:t xml:space="preserve"> an organization</w:t>
      </w:r>
      <w:r w:rsidR="0047798A" w:rsidRPr="00197841">
        <w:rPr>
          <w:rFonts w:cs="Arial"/>
          <w:szCs w:val="22"/>
          <w:lang w:eastAsia="en-GB"/>
        </w:rPr>
        <w:t xml:space="preserve"> </w:t>
      </w:r>
      <w:r w:rsidRPr="00197841">
        <w:rPr>
          <w:rFonts w:cs="Arial"/>
          <w:szCs w:val="22"/>
          <w:lang w:eastAsia="en-GB"/>
        </w:rPr>
        <w:t xml:space="preserve">of the  VTS </w:t>
      </w:r>
      <w:proofErr w:type="spellStart"/>
      <w:r w:rsidRPr="00197841">
        <w:rPr>
          <w:rFonts w:cs="Arial"/>
          <w:szCs w:val="22"/>
          <w:lang w:eastAsia="en-GB"/>
        </w:rPr>
        <w:t>Center</w:t>
      </w:r>
      <w:proofErr w:type="spellEnd"/>
      <w:r w:rsidRPr="00197841">
        <w:rPr>
          <w:rFonts w:cs="Arial"/>
          <w:szCs w:val="22"/>
          <w:lang w:eastAsia="en-GB"/>
        </w:rPr>
        <w:t xml:space="preserve"> activities.</w:t>
      </w:r>
    </w:p>
    <w:p w:rsidR="000A332F" w:rsidRPr="00197841" w:rsidRDefault="000A332F" w:rsidP="000A332F">
      <w:pPr>
        <w:autoSpaceDE w:val="0"/>
        <w:autoSpaceDN w:val="0"/>
        <w:adjustRightInd w:val="0"/>
        <w:rPr>
          <w:rFonts w:cs="Arial"/>
          <w:szCs w:val="22"/>
          <w:lang w:eastAsia="en-GB"/>
        </w:rPr>
      </w:pPr>
      <w:r w:rsidRPr="00197841">
        <w:rPr>
          <w:rFonts w:cs="Arial"/>
          <w:szCs w:val="22"/>
          <w:lang w:eastAsia="en-GB"/>
        </w:rPr>
        <w:t xml:space="preserve">It guarantees an efficient and effective organization of procedures and resources, and ensures a control of corrective actions which results in a process </w:t>
      </w:r>
      <w:proofErr w:type="gramStart"/>
      <w:r w:rsidRPr="00197841">
        <w:rPr>
          <w:rFonts w:cs="Arial"/>
          <w:szCs w:val="22"/>
          <w:lang w:eastAsia="en-GB"/>
        </w:rPr>
        <w:t>of  continuous</w:t>
      </w:r>
      <w:proofErr w:type="gramEnd"/>
      <w:r w:rsidRPr="00197841">
        <w:rPr>
          <w:rFonts w:cs="Arial"/>
          <w:szCs w:val="22"/>
          <w:lang w:eastAsia="en-GB"/>
        </w:rPr>
        <w:t xml:space="preserve"> improvement .</w:t>
      </w:r>
    </w:p>
    <w:p w:rsidR="00B35639" w:rsidRPr="00197841" w:rsidRDefault="00B35639" w:rsidP="004066B0">
      <w:pPr>
        <w:autoSpaceDE w:val="0"/>
        <w:autoSpaceDN w:val="0"/>
        <w:adjustRightInd w:val="0"/>
        <w:rPr>
          <w:rFonts w:cs="Arial"/>
          <w:szCs w:val="22"/>
          <w:lang w:eastAsia="en-GB"/>
        </w:rPr>
      </w:pPr>
    </w:p>
    <w:p w:rsidR="004066B0" w:rsidRPr="00310F6E" w:rsidRDefault="004066B0" w:rsidP="00B35639">
      <w:pPr>
        <w:jc w:val="both"/>
        <w:rPr>
          <w:iCs/>
          <w:szCs w:val="22"/>
        </w:rPr>
      </w:pPr>
      <w:r w:rsidRPr="00197841">
        <w:rPr>
          <w:rFonts w:cs="Arial"/>
          <w:b/>
          <w:bCs/>
          <w:szCs w:val="22"/>
          <w:lang w:eastAsia="en-GB"/>
        </w:rPr>
        <w:t>1.2 SUBJECT FRAMEWORK</w:t>
      </w:r>
    </w:p>
    <w:p w:rsidR="007A7BA8" w:rsidRPr="00310F6E" w:rsidRDefault="00B35639" w:rsidP="00B35639">
      <w:pPr>
        <w:jc w:val="both"/>
        <w:rPr>
          <w:iCs/>
          <w:szCs w:val="22"/>
        </w:rPr>
      </w:pPr>
      <w:r w:rsidRPr="00310F6E">
        <w:rPr>
          <w:iCs/>
          <w:szCs w:val="22"/>
        </w:rPr>
        <w:t xml:space="preserve">1.2.1 </w:t>
      </w:r>
      <w:r w:rsidR="007A7BA8" w:rsidRPr="00310F6E">
        <w:rPr>
          <w:iCs/>
          <w:szCs w:val="22"/>
        </w:rPr>
        <w:t>Purpose:</w:t>
      </w:r>
    </w:p>
    <w:p w:rsidR="007A7BA8" w:rsidRPr="00310F6E" w:rsidRDefault="007A7BA8" w:rsidP="00B35639">
      <w:pPr>
        <w:jc w:val="both"/>
        <w:rPr>
          <w:iCs/>
          <w:szCs w:val="22"/>
        </w:rPr>
      </w:pPr>
      <w:r w:rsidRPr="00310F6E">
        <w:rPr>
          <w:iCs/>
          <w:szCs w:val="22"/>
        </w:rPr>
        <w:t>Provide the necessary training on the ISO 9001 and its eight core principles in order to apply this methodology to VTS Centre</w:t>
      </w:r>
    </w:p>
    <w:p w:rsidR="007A7BA8" w:rsidRPr="00310F6E" w:rsidRDefault="007A7BA8" w:rsidP="00B35639">
      <w:pPr>
        <w:jc w:val="both"/>
        <w:rPr>
          <w:iCs/>
          <w:szCs w:val="22"/>
        </w:rPr>
      </w:pPr>
    </w:p>
    <w:p w:rsidR="007A7BA8" w:rsidRPr="00310F6E" w:rsidRDefault="00B35639" w:rsidP="00B35639">
      <w:pPr>
        <w:jc w:val="both"/>
        <w:rPr>
          <w:iCs/>
          <w:szCs w:val="22"/>
        </w:rPr>
      </w:pPr>
      <w:r w:rsidRPr="00310F6E">
        <w:rPr>
          <w:iCs/>
          <w:szCs w:val="22"/>
        </w:rPr>
        <w:t xml:space="preserve">1.2.2 </w:t>
      </w:r>
      <w:r w:rsidR="007A7BA8" w:rsidRPr="00310F6E">
        <w:rPr>
          <w:iCs/>
          <w:szCs w:val="22"/>
        </w:rPr>
        <w:t>Aims:</w:t>
      </w:r>
    </w:p>
    <w:p w:rsidR="007A7BA8" w:rsidRPr="00310F6E" w:rsidRDefault="007A7BA8" w:rsidP="00B35639">
      <w:pPr>
        <w:jc w:val="both"/>
        <w:rPr>
          <w:iCs/>
          <w:szCs w:val="22"/>
        </w:rPr>
      </w:pPr>
      <w:r w:rsidRPr="00310F6E">
        <w:rPr>
          <w:iCs/>
          <w:szCs w:val="22"/>
        </w:rPr>
        <w:t xml:space="preserve">At the end of the module </w:t>
      </w:r>
      <w:r w:rsidR="000A332F" w:rsidRPr="00310F6E">
        <w:t xml:space="preserve">the course participant possesses knowledge </w:t>
      </w:r>
      <w:proofErr w:type="gramStart"/>
      <w:r w:rsidR="000A332F" w:rsidRPr="00310F6E">
        <w:t>of </w:t>
      </w:r>
      <w:r w:rsidRPr="00310F6E">
        <w:rPr>
          <w:iCs/>
          <w:szCs w:val="22"/>
        </w:rPr>
        <w:t>:</w:t>
      </w:r>
      <w:proofErr w:type="gramEnd"/>
    </w:p>
    <w:p w:rsidR="007A7BA8" w:rsidRPr="00310F6E" w:rsidRDefault="007A7BA8" w:rsidP="00B35639">
      <w:pPr>
        <w:pStyle w:val="ListParagraph"/>
        <w:numPr>
          <w:ilvl w:val="0"/>
          <w:numId w:val="26"/>
        </w:numPr>
        <w:jc w:val="both"/>
        <w:rPr>
          <w:iCs/>
          <w:szCs w:val="22"/>
        </w:rPr>
      </w:pPr>
      <w:r w:rsidRPr="00310F6E">
        <w:rPr>
          <w:iCs/>
          <w:szCs w:val="22"/>
        </w:rPr>
        <w:t>ISO 9001 principles;</w:t>
      </w:r>
    </w:p>
    <w:p w:rsidR="007A7BA8" w:rsidRPr="00310F6E" w:rsidRDefault="007A7BA8" w:rsidP="00B35639">
      <w:pPr>
        <w:pStyle w:val="ListParagraph"/>
        <w:numPr>
          <w:ilvl w:val="0"/>
          <w:numId w:val="26"/>
        </w:numPr>
        <w:jc w:val="both"/>
        <w:rPr>
          <w:iCs/>
          <w:szCs w:val="22"/>
        </w:rPr>
      </w:pPr>
      <w:r w:rsidRPr="00310F6E">
        <w:rPr>
          <w:iCs/>
          <w:szCs w:val="22"/>
        </w:rPr>
        <w:t xml:space="preserve">The </w:t>
      </w:r>
      <w:r w:rsidR="0089690B" w:rsidRPr="00310F6E">
        <w:rPr>
          <w:iCs/>
          <w:szCs w:val="22"/>
        </w:rPr>
        <w:t>relationship between quality management and customer satisfaction;</w:t>
      </w:r>
    </w:p>
    <w:p w:rsidR="0089690B" w:rsidRPr="00310F6E" w:rsidRDefault="0089690B" w:rsidP="00B35639">
      <w:pPr>
        <w:pStyle w:val="ListParagraph"/>
        <w:numPr>
          <w:ilvl w:val="0"/>
          <w:numId w:val="26"/>
        </w:numPr>
        <w:jc w:val="both"/>
        <w:rPr>
          <w:iCs/>
          <w:szCs w:val="22"/>
        </w:rPr>
      </w:pPr>
      <w:r w:rsidRPr="00310F6E">
        <w:rPr>
          <w:iCs/>
          <w:szCs w:val="22"/>
        </w:rPr>
        <w:t>The terms commonly used in quality management;</w:t>
      </w:r>
    </w:p>
    <w:p w:rsidR="0089690B" w:rsidRPr="00310F6E" w:rsidRDefault="0089690B" w:rsidP="00B35639">
      <w:pPr>
        <w:pStyle w:val="ListParagraph"/>
        <w:numPr>
          <w:ilvl w:val="0"/>
          <w:numId w:val="26"/>
        </w:numPr>
        <w:jc w:val="both"/>
        <w:rPr>
          <w:iCs/>
          <w:szCs w:val="22"/>
        </w:rPr>
      </w:pPr>
      <w:r w:rsidRPr="00310F6E">
        <w:rPr>
          <w:iCs/>
          <w:szCs w:val="22"/>
        </w:rPr>
        <w:t>points under ISO 9001</w:t>
      </w:r>
    </w:p>
    <w:p w:rsidR="0089690B" w:rsidRPr="00310F6E" w:rsidRDefault="0089690B" w:rsidP="00B35639">
      <w:pPr>
        <w:jc w:val="both"/>
        <w:rPr>
          <w:iCs/>
          <w:szCs w:val="22"/>
        </w:rPr>
      </w:pPr>
      <w:proofErr w:type="gramStart"/>
      <w:r w:rsidRPr="00310F6E">
        <w:rPr>
          <w:iCs/>
          <w:szCs w:val="22"/>
        </w:rPr>
        <w:t>and</w:t>
      </w:r>
      <w:proofErr w:type="gramEnd"/>
      <w:r w:rsidRPr="00310F6E">
        <w:rPr>
          <w:iCs/>
          <w:szCs w:val="22"/>
        </w:rPr>
        <w:t xml:space="preserve"> he is capable of:</w:t>
      </w:r>
    </w:p>
    <w:p w:rsidR="0089690B" w:rsidRPr="00310F6E" w:rsidRDefault="0089690B" w:rsidP="00B35639">
      <w:pPr>
        <w:pStyle w:val="ListParagraph"/>
        <w:numPr>
          <w:ilvl w:val="0"/>
          <w:numId w:val="26"/>
        </w:numPr>
        <w:jc w:val="both"/>
        <w:rPr>
          <w:iCs/>
          <w:szCs w:val="22"/>
        </w:rPr>
      </w:pPr>
      <w:r w:rsidRPr="00310F6E">
        <w:rPr>
          <w:iCs/>
          <w:szCs w:val="22"/>
        </w:rPr>
        <w:t>identify customer requirements and regulatory requirements;</w:t>
      </w:r>
    </w:p>
    <w:p w:rsidR="0089690B" w:rsidRPr="00310F6E" w:rsidRDefault="0089690B" w:rsidP="00B35639">
      <w:pPr>
        <w:pStyle w:val="ListParagraph"/>
        <w:numPr>
          <w:ilvl w:val="0"/>
          <w:numId w:val="26"/>
        </w:numPr>
        <w:jc w:val="both"/>
        <w:rPr>
          <w:iCs/>
          <w:szCs w:val="22"/>
        </w:rPr>
      </w:pPr>
      <w:r w:rsidRPr="00310F6E">
        <w:rPr>
          <w:iCs/>
          <w:szCs w:val="22"/>
        </w:rPr>
        <w:t>plan, organize and monitor the performances of the processes;</w:t>
      </w:r>
    </w:p>
    <w:p w:rsidR="0004007A" w:rsidRPr="00310F6E" w:rsidRDefault="0089690B" w:rsidP="0004007A">
      <w:pPr>
        <w:pStyle w:val="ListParagraph"/>
        <w:numPr>
          <w:ilvl w:val="0"/>
          <w:numId w:val="26"/>
        </w:numPr>
        <w:jc w:val="both"/>
        <w:rPr>
          <w:iCs/>
          <w:szCs w:val="22"/>
        </w:rPr>
      </w:pPr>
      <w:proofErr w:type="gramStart"/>
      <w:r w:rsidRPr="00310F6E">
        <w:rPr>
          <w:iCs/>
          <w:szCs w:val="22"/>
        </w:rPr>
        <w:t>identify</w:t>
      </w:r>
      <w:proofErr w:type="gramEnd"/>
      <w:r w:rsidRPr="00310F6E">
        <w:rPr>
          <w:iCs/>
          <w:szCs w:val="22"/>
        </w:rPr>
        <w:t xml:space="preserve"> and pursue areas of improvement.</w:t>
      </w:r>
    </w:p>
    <w:p w:rsidR="00B35639" w:rsidRPr="00310F6E" w:rsidRDefault="00B35639">
      <w:pPr>
        <w:rPr>
          <w:b/>
          <w:szCs w:val="22"/>
          <w:u w:val="single"/>
        </w:rPr>
      </w:pPr>
    </w:p>
    <w:tbl>
      <w:tblPr>
        <w:tblStyle w:val="TableGrid"/>
        <w:tblW w:w="0" w:type="auto"/>
        <w:tblLayout w:type="fixed"/>
        <w:tblLook w:val="04A0" w:firstRow="1" w:lastRow="0" w:firstColumn="1" w:lastColumn="0" w:noHBand="0" w:noVBand="1"/>
      </w:tblPr>
      <w:tblGrid>
        <w:gridCol w:w="3936"/>
        <w:gridCol w:w="1984"/>
        <w:gridCol w:w="1843"/>
        <w:gridCol w:w="1731"/>
      </w:tblGrid>
      <w:tr w:rsidR="006D2E3D" w:rsidRPr="00310F6E" w:rsidTr="00BA39C4">
        <w:tc>
          <w:tcPr>
            <w:tcW w:w="3936" w:type="dxa"/>
            <w:vMerge w:val="restart"/>
          </w:tcPr>
          <w:p w:rsidR="006D2E3D" w:rsidRPr="00197841" w:rsidRDefault="006D2E3D">
            <w:pPr>
              <w:rPr>
                <w:b/>
                <w:szCs w:val="22"/>
                <w:u w:val="single"/>
                <w:lang w:val="en-GB"/>
              </w:rPr>
            </w:pPr>
            <w:proofErr w:type="spellStart"/>
            <w:r w:rsidRPr="00310F6E">
              <w:rPr>
                <w:b/>
                <w:szCs w:val="22"/>
                <w:u w:val="single"/>
              </w:rPr>
              <w:t>Subject</w:t>
            </w:r>
            <w:proofErr w:type="spellEnd"/>
            <w:r w:rsidRPr="00310F6E">
              <w:rPr>
                <w:b/>
                <w:szCs w:val="22"/>
                <w:u w:val="single"/>
              </w:rPr>
              <w:t xml:space="preserve"> Area</w:t>
            </w:r>
          </w:p>
        </w:tc>
        <w:tc>
          <w:tcPr>
            <w:tcW w:w="1984" w:type="dxa"/>
            <w:vMerge w:val="restart"/>
          </w:tcPr>
          <w:p w:rsidR="006D2E3D" w:rsidRPr="00197841" w:rsidRDefault="006D2E3D">
            <w:pPr>
              <w:rPr>
                <w:b/>
                <w:szCs w:val="22"/>
                <w:u w:val="single"/>
                <w:lang w:val="en-GB"/>
              </w:rPr>
            </w:pPr>
            <w:proofErr w:type="spellStart"/>
            <w:r w:rsidRPr="00310F6E">
              <w:rPr>
                <w:b/>
                <w:szCs w:val="22"/>
                <w:u w:val="single"/>
              </w:rPr>
              <w:t>Reccomended</w:t>
            </w:r>
            <w:proofErr w:type="spellEnd"/>
            <w:r w:rsidRPr="00310F6E">
              <w:rPr>
                <w:b/>
                <w:szCs w:val="22"/>
                <w:u w:val="single"/>
              </w:rPr>
              <w:t xml:space="preserve"> </w:t>
            </w:r>
            <w:proofErr w:type="spellStart"/>
            <w:r w:rsidRPr="00310F6E">
              <w:rPr>
                <w:b/>
                <w:szCs w:val="22"/>
                <w:u w:val="single"/>
              </w:rPr>
              <w:t>Competence</w:t>
            </w:r>
            <w:proofErr w:type="spellEnd"/>
            <w:r w:rsidRPr="00310F6E">
              <w:rPr>
                <w:b/>
                <w:szCs w:val="22"/>
                <w:u w:val="single"/>
              </w:rPr>
              <w:t xml:space="preserve"> </w:t>
            </w:r>
            <w:proofErr w:type="spellStart"/>
            <w:r w:rsidRPr="00310F6E">
              <w:rPr>
                <w:b/>
                <w:szCs w:val="22"/>
                <w:u w:val="single"/>
              </w:rPr>
              <w:t>Level</w:t>
            </w:r>
            <w:proofErr w:type="spellEnd"/>
          </w:p>
        </w:tc>
        <w:tc>
          <w:tcPr>
            <w:tcW w:w="3574" w:type="dxa"/>
            <w:gridSpan w:val="2"/>
          </w:tcPr>
          <w:p w:rsidR="006D2E3D" w:rsidRPr="00197841" w:rsidRDefault="006D2E3D" w:rsidP="00AB62D6">
            <w:pPr>
              <w:jc w:val="center"/>
              <w:rPr>
                <w:b/>
                <w:szCs w:val="22"/>
                <w:u w:val="single"/>
                <w:lang w:val="en-GB"/>
              </w:rPr>
            </w:pPr>
            <w:proofErr w:type="spellStart"/>
            <w:r w:rsidRPr="00310F6E">
              <w:rPr>
                <w:b/>
                <w:szCs w:val="22"/>
                <w:u w:val="single"/>
              </w:rPr>
              <w:t>Recommended</w:t>
            </w:r>
            <w:proofErr w:type="spellEnd"/>
            <w:r w:rsidRPr="00310F6E">
              <w:rPr>
                <w:b/>
                <w:szCs w:val="22"/>
                <w:u w:val="single"/>
              </w:rPr>
              <w:t xml:space="preserve"> </w:t>
            </w:r>
            <w:proofErr w:type="spellStart"/>
            <w:r w:rsidRPr="00310F6E">
              <w:rPr>
                <w:b/>
                <w:szCs w:val="22"/>
                <w:u w:val="single"/>
              </w:rPr>
              <w:t>Hours</w:t>
            </w:r>
            <w:proofErr w:type="spellEnd"/>
          </w:p>
        </w:tc>
      </w:tr>
      <w:tr w:rsidR="006D2E3D" w:rsidRPr="00310F6E" w:rsidTr="00BA39C4">
        <w:tc>
          <w:tcPr>
            <w:tcW w:w="3936" w:type="dxa"/>
            <w:vMerge/>
          </w:tcPr>
          <w:p w:rsidR="006D2E3D" w:rsidRPr="00197841" w:rsidRDefault="006D2E3D">
            <w:pPr>
              <w:rPr>
                <w:b/>
                <w:szCs w:val="22"/>
                <w:u w:val="single"/>
                <w:lang w:val="en-GB"/>
              </w:rPr>
            </w:pPr>
          </w:p>
        </w:tc>
        <w:tc>
          <w:tcPr>
            <w:tcW w:w="1984" w:type="dxa"/>
            <w:vMerge/>
          </w:tcPr>
          <w:p w:rsidR="006D2E3D" w:rsidRPr="00197841" w:rsidRDefault="006D2E3D">
            <w:pPr>
              <w:rPr>
                <w:b/>
                <w:szCs w:val="22"/>
                <w:u w:val="single"/>
                <w:lang w:val="en-GB"/>
              </w:rPr>
            </w:pPr>
          </w:p>
        </w:tc>
        <w:tc>
          <w:tcPr>
            <w:tcW w:w="1843" w:type="dxa"/>
          </w:tcPr>
          <w:p w:rsidR="006D2E3D" w:rsidRPr="00197841" w:rsidRDefault="006D2E3D">
            <w:pPr>
              <w:rPr>
                <w:b/>
                <w:szCs w:val="22"/>
                <w:u w:val="single"/>
                <w:lang w:val="en-GB"/>
              </w:rPr>
            </w:pPr>
            <w:proofErr w:type="spellStart"/>
            <w:r w:rsidRPr="00310F6E">
              <w:rPr>
                <w:b/>
                <w:szCs w:val="22"/>
                <w:u w:val="single"/>
              </w:rPr>
              <w:t>Presentations</w:t>
            </w:r>
            <w:proofErr w:type="spellEnd"/>
            <w:r w:rsidRPr="00310F6E">
              <w:rPr>
                <w:b/>
                <w:szCs w:val="22"/>
                <w:u w:val="single"/>
              </w:rPr>
              <w:t>/ Lectures</w:t>
            </w:r>
          </w:p>
        </w:tc>
        <w:tc>
          <w:tcPr>
            <w:tcW w:w="1731" w:type="dxa"/>
          </w:tcPr>
          <w:p w:rsidR="006D2E3D" w:rsidRPr="00197841" w:rsidRDefault="006D2E3D">
            <w:pPr>
              <w:rPr>
                <w:b/>
                <w:szCs w:val="22"/>
                <w:u w:val="single"/>
                <w:lang w:val="en-GB"/>
              </w:rPr>
            </w:pPr>
            <w:proofErr w:type="spellStart"/>
            <w:r w:rsidRPr="00310F6E">
              <w:rPr>
                <w:b/>
                <w:szCs w:val="22"/>
                <w:u w:val="single"/>
              </w:rPr>
              <w:t>Exercises</w:t>
            </w:r>
            <w:proofErr w:type="spellEnd"/>
            <w:r w:rsidRPr="00310F6E">
              <w:rPr>
                <w:b/>
                <w:szCs w:val="22"/>
                <w:u w:val="single"/>
              </w:rPr>
              <w:t>/ simulation</w:t>
            </w:r>
          </w:p>
        </w:tc>
      </w:tr>
      <w:tr w:rsidR="00B35639" w:rsidRPr="00310F6E" w:rsidTr="00BA39C4">
        <w:tc>
          <w:tcPr>
            <w:tcW w:w="3936" w:type="dxa"/>
          </w:tcPr>
          <w:p w:rsidR="00B35639" w:rsidRPr="00197841" w:rsidRDefault="00B95E3F">
            <w:pPr>
              <w:rPr>
                <w:sz w:val="20"/>
                <w:szCs w:val="20"/>
                <w:lang w:val="en-GB"/>
              </w:rPr>
            </w:pPr>
            <w:r w:rsidRPr="00310F6E">
              <w:rPr>
                <w:sz w:val="20"/>
                <w:szCs w:val="20"/>
              </w:rPr>
              <w:t xml:space="preserve">ISO 9001 </w:t>
            </w:r>
            <w:proofErr w:type="spellStart"/>
            <w:r w:rsidRPr="00310F6E">
              <w:rPr>
                <w:sz w:val="20"/>
                <w:szCs w:val="20"/>
              </w:rPr>
              <w:t>aim</w:t>
            </w:r>
            <w:proofErr w:type="spellEnd"/>
            <w:r w:rsidRPr="00310F6E">
              <w:rPr>
                <w:sz w:val="20"/>
                <w:szCs w:val="20"/>
              </w:rPr>
              <w:t xml:space="preserve"> and </w:t>
            </w:r>
            <w:proofErr w:type="spellStart"/>
            <w:r w:rsidRPr="00310F6E">
              <w:rPr>
                <w:sz w:val="20"/>
                <w:szCs w:val="20"/>
              </w:rPr>
              <w:t>its</w:t>
            </w:r>
            <w:proofErr w:type="spellEnd"/>
            <w:r w:rsidRPr="00310F6E">
              <w:rPr>
                <w:sz w:val="20"/>
                <w:szCs w:val="20"/>
              </w:rPr>
              <w:t xml:space="preserve"> </w:t>
            </w:r>
            <w:proofErr w:type="spellStart"/>
            <w:r w:rsidRPr="00310F6E">
              <w:rPr>
                <w:sz w:val="20"/>
                <w:szCs w:val="20"/>
              </w:rPr>
              <w:t>enforcement</w:t>
            </w:r>
            <w:proofErr w:type="spellEnd"/>
          </w:p>
          <w:p w:rsidR="00AB62D6" w:rsidRPr="00197841" w:rsidRDefault="00AB62D6">
            <w:pPr>
              <w:rPr>
                <w:sz w:val="20"/>
                <w:szCs w:val="20"/>
                <w:lang w:val="en-GB"/>
              </w:rPr>
            </w:pPr>
          </w:p>
        </w:tc>
        <w:tc>
          <w:tcPr>
            <w:tcW w:w="1984" w:type="dxa"/>
            <w:vAlign w:val="center"/>
          </w:tcPr>
          <w:p w:rsidR="00B35639" w:rsidRPr="00197841" w:rsidRDefault="005F1D78" w:rsidP="00AB62D6">
            <w:pPr>
              <w:jc w:val="center"/>
              <w:rPr>
                <w:sz w:val="20"/>
                <w:szCs w:val="20"/>
                <w:lang w:val="en-GB"/>
              </w:rPr>
            </w:pPr>
            <w:r w:rsidRPr="00310F6E">
              <w:rPr>
                <w:sz w:val="20"/>
                <w:szCs w:val="20"/>
              </w:rPr>
              <w:t>3</w:t>
            </w:r>
          </w:p>
        </w:tc>
        <w:tc>
          <w:tcPr>
            <w:tcW w:w="1843" w:type="dxa"/>
            <w:vAlign w:val="center"/>
          </w:tcPr>
          <w:p w:rsidR="00B35639" w:rsidRPr="00197841" w:rsidRDefault="005F1D78" w:rsidP="00AB62D6">
            <w:pPr>
              <w:jc w:val="center"/>
              <w:rPr>
                <w:sz w:val="20"/>
                <w:szCs w:val="20"/>
                <w:lang w:val="en-GB"/>
              </w:rPr>
            </w:pPr>
            <w:r w:rsidRPr="00310F6E">
              <w:rPr>
                <w:sz w:val="20"/>
                <w:szCs w:val="20"/>
              </w:rPr>
              <w:t>1</w:t>
            </w:r>
          </w:p>
        </w:tc>
        <w:tc>
          <w:tcPr>
            <w:tcW w:w="1731" w:type="dxa"/>
            <w:vAlign w:val="center"/>
          </w:tcPr>
          <w:p w:rsidR="00B35639" w:rsidRPr="00197841" w:rsidRDefault="00B35639" w:rsidP="00AB62D6">
            <w:pPr>
              <w:jc w:val="center"/>
              <w:rPr>
                <w:sz w:val="20"/>
                <w:szCs w:val="20"/>
                <w:lang w:val="en-GB"/>
              </w:rPr>
            </w:pPr>
          </w:p>
        </w:tc>
      </w:tr>
      <w:tr w:rsidR="00B35639" w:rsidRPr="00310F6E" w:rsidTr="00BA39C4">
        <w:tc>
          <w:tcPr>
            <w:tcW w:w="3936" w:type="dxa"/>
          </w:tcPr>
          <w:p w:rsidR="00AB62D6" w:rsidRPr="00197841" w:rsidRDefault="00B95E3F">
            <w:pPr>
              <w:rPr>
                <w:sz w:val="20"/>
                <w:szCs w:val="20"/>
                <w:lang w:val="en-GB"/>
              </w:rPr>
            </w:pPr>
            <w:r w:rsidRPr="00310F6E">
              <w:rPr>
                <w:sz w:val="20"/>
                <w:szCs w:val="20"/>
              </w:rPr>
              <w:t xml:space="preserve">8 </w:t>
            </w:r>
            <w:proofErr w:type="spellStart"/>
            <w:r w:rsidRPr="00310F6E">
              <w:rPr>
                <w:sz w:val="20"/>
                <w:szCs w:val="20"/>
              </w:rPr>
              <w:t>principles</w:t>
            </w:r>
            <w:proofErr w:type="spellEnd"/>
            <w:r w:rsidRPr="00310F6E">
              <w:rPr>
                <w:sz w:val="20"/>
                <w:szCs w:val="20"/>
              </w:rPr>
              <w:t xml:space="preserve"> of </w:t>
            </w:r>
            <w:proofErr w:type="spellStart"/>
            <w:r w:rsidRPr="00310F6E">
              <w:rPr>
                <w:sz w:val="20"/>
                <w:szCs w:val="20"/>
              </w:rPr>
              <w:t>quality</w:t>
            </w:r>
            <w:proofErr w:type="spellEnd"/>
          </w:p>
        </w:tc>
        <w:tc>
          <w:tcPr>
            <w:tcW w:w="1984" w:type="dxa"/>
            <w:vAlign w:val="center"/>
          </w:tcPr>
          <w:p w:rsidR="00B35639" w:rsidRPr="00197841" w:rsidRDefault="005F1D78" w:rsidP="00AB62D6">
            <w:pPr>
              <w:jc w:val="center"/>
              <w:rPr>
                <w:sz w:val="20"/>
                <w:szCs w:val="20"/>
                <w:lang w:val="en-GB"/>
              </w:rPr>
            </w:pPr>
            <w:r w:rsidRPr="00310F6E">
              <w:rPr>
                <w:sz w:val="20"/>
                <w:szCs w:val="20"/>
              </w:rPr>
              <w:t>3</w:t>
            </w:r>
          </w:p>
        </w:tc>
        <w:tc>
          <w:tcPr>
            <w:tcW w:w="1843" w:type="dxa"/>
            <w:vAlign w:val="center"/>
          </w:tcPr>
          <w:p w:rsidR="00B35639" w:rsidRPr="00197841" w:rsidRDefault="005F1D78" w:rsidP="00AB62D6">
            <w:pPr>
              <w:jc w:val="center"/>
              <w:rPr>
                <w:sz w:val="20"/>
                <w:szCs w:val="20"/>
                <w:lang w:val="en-GB"/>
              </w:rPr>
            </w:pPr>
            <w:r w:rsidRPr="00310F6E">
              <w:rPr>
                <w:sz w:val="20"/>
                <w:szCs w:val="20"/>
              </w:rPr>
              <w:t>1</w:t>
            </w:r>
          </w:p>
        </w:tc>
        <w:tc>
          <w:tcPr>
            <w:tcW w:w="1731" w:type="dxa"/>
            <w:vAlign w:val="center"/>
          </w:tcPr>
          <w:p w:rsidR="00B35639" w:rsidRPr="00197841" w:rsidRDefault="00B35639" w:rsidP="00AB62D6">
            <w:pPr>
              <w:jc w:val="center"/>
              <w:rPr>
                <w:sz w:val="20"/>
                <w:szCs w:val="20"/>
                <w:lang w:val="en-GB"/>
              </w:rPr>
            </w:pPr>
          </w:p>
        </w:tc>
      </w:tr>
      <w:tr w:rsidR="00B35639" w:rsidRPr="00310F6E" w:rsidTr="00BA39C4">
        <w:tc>
          <w:tcPr>
            <w:tcW w:w="3936" w:type="dxa"/>
          </w:tcPr>
          <w:p w:rsidR="00AB62D6" w:rsidRPr="00197841" w:rsidRDefault="00B95E3F">
            <w:pPr>
              <w:rPr>
                <w:sz w:val="20"/>
                <w:szCs w:val="20"/>
                <w:lang w:val="en-GB"/>
              </w:rPr>
            </w:pPr>
            <w:proofErr w:type="spellStart"/>
            <w:r w:rsidRPr="00310F6E">
              <w:rPr>
                <w:sz w:val="20"/>
                <w:szCs w:val="20"/>
              </w:rPr>
              <w:t>Procwess</w:t>
            </w:r>
            <w:proofErr w:type="spellEnd"/>
            <w:r w:rsidRPr="00310F6E">
              <w:rPr>
                <w:sz w:val="20"/>
                <w:szCs w:val="20"/>
              </w:rPr>
              <w:t xml:space="preserve"> </w:t>
            </w:r>
            <w:proofErr w:type="spellStart"/>
            <w:r w:rsidRPr="00310F6E">
              <w:rPr>
                <w:sz w:val="20"/>
                <w:szCs w:val="20"/>
              </w:rPr>
              <w:t>approach</w:t>
            </w:r>
            <w:proofErr w:type="spellEnd"/>
            <w:r w:rsidRPr="00310F6E">
              <w:rPr>
                <w:sz w:val="20"/>
                <w:szCs w:val="20"/>
              </w:rPr>
              <w:t xml:space="preserve"> – </w:t>
            </w:r>
            <w:proofErr w:type="spellStart"/>
            <w:r w:rsidRPr="00310F6E">
              <w:rPr>
                <w:sz w:val="20"/>
                <w:szCs w:val="20"/>
              </w:rPr>
              <w:t>Purpose</w:t>
            </w:r>
            <w:proofErr w:type="spellEnd"/>
            <w:r w:rsidRPr="00310F6E">
              <w:rPr>
                <w:sz w:val="20"/>
                <w:szCs w:val="20"/>
              </w:rPr>
              <w:t xml:space="preserve">, </w:t>
            </w:r>
            <w:proofErr w:type="spellStart"/>
            <w:r w:rsidRPr="00310F6E">
              <w:rPr>
                <w:sz w:val="20"/>
                <w:szCs w:val="20"/>
              </w:rPr>
              <w:t>terms</w:t>
            </w:r>
            <w:proofErr w:type="spellEnd"/>
            <w:r w:rsidRPr="00310F6E">
              <w:rPr>
                <w:sz w:val="20"/>
                <w:szCs w:val="20"/>
              </w:rPr>
              <w:t xml:space="preserve"> and </w:t>
            </w:r>
            <w:proofErr w:type="spellStart"/>
            <w:r w:rsidRPr="00310F6E">
              <w:rPr>
                <w:sz w:val="20"/>
                <w:szCs w:val="20"/>
              </w:rPr>
              <w:t>definitions</w:t>
            </w:r>
            <w:proofErr w:type="spellEnd"/>
          </w:p>
        </w:tc>
        <w:tc>
          <w:tcPr>
            <w:tcW w:w="1984" w:type="dxa"/>
            <w:vAlign w:val="center"/>
          </w:tcPr>
          <w:p w:rsidR="00B35639" w:rsidRPr="00197841" w:rsidRDefault="005F1D78" w:rsidP="00AB62D6">
            <w:pPr>
              <w:jc w:val="center"/>
              <w:rPr>
                <w:sz w:val="20"/>
                <w:szCs w:val="20"/>
                <w:lang w:val="en-GB"/>
              </w:rPr>
            </w:pPr>
            <w:r w:rsidRPr="00310F6E">
              <w:rPr>
                <w:sz w:val="20"/>
                <w:szCs w:val="20"/>
              </w:rPr>
              <w:t>3</w:t>
            </w:r>
          </w:p>
        </w:tc>
        <w:tc>
          <w:tcPr>
            <w:tcW w:w="1843" w:type="dxa"/>
            <w:vAlign w:val="center"/>
          </w:tcPr>
          <w:p w:rsidR="00B35639" w:rsidRPr="00197841" w:rsidRDefault="005F1D78" w:rsidP="00AB62D6">
            <w:pPr>
              <w:jc w:val="center"/>
              <w:rPr>
                <w:sz w:val="20"/>
                <w:szCs w:val="20"/>
                <w:lang w:val="en-GB"/>
              </w:rPr>
            </w:pPr>
            <w:r w:rsidRPr="00310F6E">
              <w:rPr>
                <w:sz w:val="20"/>
                <w:szCs w:val="20"/>
              </w:rPr>
              <w:t>1</w:t>
            </w:r>
          </w:p>
        </w:tc>
        <w:tc>
          <w:tcPr>
            <w:tcW w:w="1731" w:type="dxa"/>
            <w:vAlign w:val="center"/>
          </w:tcPr>
          <w:p w:rsidR="00B35639" w:rsidRPr="00197841" w:rsidRDefault="00B35639" w:rsidP="00AB62D6">
            <w:pPr>
              <w:jc w:val="center"/>
              <w:rPr>
                <w:sz w:val="20"/>
                <w:szCs w:val="20"/>
                <w:lang w:val="en-GB"/>
              </w:rPr>
            </w:pPr>
          </w:p>
        </w:tc>
      </w:tr>
      <w:tr w:rsidR="00B35639" w:rsidRPr="00310F6E" w:rsidTr="00BA39C4">
        <w:tc>
          <w:tcPr>
            <w:tcW w:w="3936" w:type="dxa"/>
          </w:tcPr>
          <w:p w:rsidR="00AB62D6" w:rsidRPr="00310F6E" w:rsidRDefault="00B95E3F">
            <w:pPr>
              <w:rPr>
                <w:sz w:val="20"/>
                <w:szCs w:val="20"/>
                <w:lang w:val="en-GB"/>
              </w:rPr>
            </w:pPr>
            <w:r w:rsidRPr="00310F6E">
              <w:rPr>
                <w:sz w:val="20"/>
                <w:szCs w:val="20"/>
                <w:lang w:val="en-GB"/>
              </w:rPr>
              <w:t>Quality Management System</w:t>
            </w:r>
          </w:p>
        </w:tc>
        <w:tc>
          <w:tcPr>
            <w:tcW w:w="1984" w:type="dxa"/>
            <w:vAlign w:val="center"/>
          </w:tcPr>
          <w:p w:rsidR="00B35639" w:rsidRPr="00197841" w:rsidRDefault="005F1D78" w:rsidP="00AB62D6">
            <w:pPr>
              <w:jc w:val="center"/>
              <w:rPr>
                <w:sz w:val="20"/>
                <w:szCs w:val="20"/>
                <w:lang w:val="en-GB"/>
              </w:rPr>
            </w:pPr>
            <w:r w:rsidRPr="00310F6E">
              <w:rPr>
                <w:sz w:val="20"/>
                <w:szCs w:val="20"/>
              </w:rPr>
              <w:t>3</w:t>
            </w:r>
          </w:p>
        </w:tc>
        <w:tc>
          <w:tcPr>
            <w:tcW w:w="1843" w:type="dxa"/>
            <w:vAlign w:val="center"/>
          </w:tcPr>
          <w:p w:rsidR="00B35639" w:rsidRPr="00197841" w:rsidRDefault="005F1D78" w:rsidP="00AB62D6">
            <w:pPr>
              <w:jc w:val="center"/>
              <w:rPr>
                <w:sz w:val="20"/>
                <w:szCs w:val="20"/>
                <w:lang w:val="en-GB"/>
              </w:rPr>
            </w:pPr>
            <w:r w:rsidRPr="00310F6E">
              <w:rPr>
                <w:sz w:val="20"/>
                <w:szCs w:val="20"/>
              </w:rPr>
              <w:t>1</w:t>
            </w:r>
          </w:p>
        </w:tc>
        <w:tc>
          <w:tcPr>
            <w:tcW w:w="1731" w:type="dxa"/>
            <w:vAlign w:val="center"/>
          </w:tcPr>
          <w:p w:rsidR="00B35639" w:rsidRPr="00197841" w:rsidRDefault="00B35639" w:rsidP="00AB62D6">
            <w:pPr>
              <w:jc w:val="center"/>
              <w:rPr>
                <w:sz w:val="20"/>
                <w:szCs w:val="20"/>
                <w:lang w:val="en-GB"/>
              </w:rPr>
            </w:pPr>
          </w:p>
        </w:tc>
      </w:tr>
      <w:tr w:rsidR="00B35639" w:rsidRPr="00310F6E" w:rsidTr="00BA39C4">
        <w:tc>
          <w:tcPr>
            <w:tcW w:w="3936" w:type="dxa"/>
          </w:tcPr>
          <w:p w:rsidR="00AB62D6" w:rsidRPr="00197841" w:rsidRDefault="00B95E3F">
            <w:pPr>
              <w:rPr>
                <w:sz w:val="20"/>
                <w:szCs w:val="20"/>
                <w:lang w:val="en-GB"/>
              </w:rPr>
            </w:pPr>
            <w:r w:rsidRPr="00310F6E">
              <w:rPr>
                <w:sz w:val="20"/>
                <w:szCs w:val="20"/>
              </w:rPr>
              <w:t xml:space="preserve">Management </w:t>
            </w:r>
            <w:proofErr w:type="spellStart"/>
            <w:r w:rsidRPr="00310F6E">
              <w:rPr>
                <w:sz w:val="20"/>
                <w:szCs w:val="20"/>
              </w:rPr>
              <w:t>responsability</w:t>
            </w:r>
            <w:proofErr w:type="spellEnd"/>
            <w:r w:rsidRPr="00310F6E">
              <w:rPr>
                <w:sz w:val="20"/>
                <w:szCs w:val="20"/>
              </w:rPr>
              <w:t xml:space="preserve"> (</w:t>
            </w:r>
            <w:proofErr w:type="spellStart"/>
            <w:r w:rsidRPr="00310F6E">
              <w:rPr>
                <w:sz w:val="20"/>
                <w:szCs w:val="20"/>
              </w:rPr>
              <w:t>customer</w:t>
            </w:r>
            <w:proofErr w:type="spellEnd"/>
            <w:r w:rsidRPr="00310F6E">
              <w:rPr>
                <w:sz w:val="20"/>
                <w:szCs w:val="20"/>
              </w:rPr>
              <w:t xml:space="preserve"> focus, </w:t>
            </w:r>
            <w:proofErr w:type="spellStart"/>
            <w:r w:rsidRPr="00310F6E">
              <w:rPr>
                <w:sz w:val="20"/>
                <w:szCs w:val="20"/>
              </w:rPr>
              <w:t>quality</w:t>
            </w:r>
            <w:proofErr w:type="spellEnd"/>
            <w:r w:rsidRPr="00310F6E">
              <w:rPr>
                <w:sz w:val="20"/>
                <w:szCs w:val="20"/>
              </w:rPr>
              <w:t xml:space="preserve"> </w:t>
            </w:r>
            <w:proofErr w:type="spellStart"/>
            <w:r w:rsidRPr="00310F6E">
              <w:rPr>
                <w:sz w:val="20"/>
                <w:szCs w:val="20"/>
              </w:rPr>
              <w:t>policy</w:t>
            </w:r>
            <w:proofErr w:type="spellEnd"/>
            <w:r w:rsidRPr="00310F6E">
              <w:rPr>
                <w:sz w:val="20"/>
                <w:szCs w:val="20"/>
              </w:rPr>
              <w:t xml:space="preserve">, </w:t>
            </w:r>
            <w:proofErr w:type="spellStart"/>
            <w:r w:rsidRPr="00310F6E">
              <w:rPr>
                <w:sz w:val="20"/>
                <w:szCs w:val="20"/>
              </w:rPr>
              <w:t>authority</w:t>
            </w:r>
            <w:proofErr w:type="spellEnd"/>
            <w:r w:rsidRPr="00310F6E">
              <w:rPr>
                <w:sz w:val="20"/>
                <w:szCs w:val="20"/>
              </w:rPr>
              <w:t xml:space="preserve"> and communication, management </w:t>
            </w:r>
            <w:proofErr w:type="spellStart"/>
            <w:r w:rsidRPr="00310F6E">
              <w:rPr>
                <w:sz w:val="20"/>
                <w:szCs w:val="20"/>
              </w:rPr>
              <w:t>review</w:t>
            </w:r>
            <w:proofErr w:type="spellEnd"/>
            <w:r w:rsidRPr="00310F6E">
              <w:rPr>
                <w:sz w:val="20"/>
                <w:szCs w:val="20"/>
              </w:rPr>
              <w:t>)</w:t>
            </w:r>
          </w:p>
        </w:tc>
        <w:tc>
          <w:tcPr>
            <w:tcW w:w="1984" w:type="dxa"/>
            <w:vAlign w:val="center"/>
          </w:tcPr>
          <w:p w:rsidR="00B35639" w:rsidRPr="00197841" w:rsidRDefault="005F1D78" w:rsidP="00AB62D6">
            <w:pPr>
              <w:jc w:val="center"/>
              <w:rPr>
                <w:sz w:val="20"/>
                <w:szCs w:val="20"/>
                <w:lang w:val="en-GB"/>
              </w:rPr>
            </w:pPr>
            <w:r w:rsidRPr="00310F6E">
              <w:rPr>
                <w:sz w:val="20"/>
                <w:szCs w:val="20"/>
              </w:rPr>
              <w:t>3</w:t>
            </w:r>
          </w:p>
        </w:tc>
        <w:tc>
          <w:tcPr>
            <w:tcW w:w="1843" w:type="dxa"/>
            <w:vAlign w:val="center"/>
          </w:tcPr>
          <w:p w:rsidR="00B35639" w:rsidRPr="00197841" w:rsidRDefault="005F1D78" w:rsidP="00AB62D6">
            <w:pPr>
              <w:jc w:val="center"/>
              <w:rPr>
                <w:sz w:val="20"/>
                <w:szCs w:val="20"/>
                <w:lang w:val="en-GB"/>
              </w:rPr>
            </w:pPr>
            <w:r w:rsidRPr="00310F6E">
              <w:rPr>
                <w:sz w:val="20"/>
                <w:szCs w:val="20"/>
              </w:rPr>
              <w:t>1</w:t>
            </w:r>
          </w:p>
        </w:tc>
        <w:tc>
          <w:tcPr>
            <w:tcW w:w="1731" w:type="dxa"/>
            <w:vAlign w:val="center"/>
          </w:tcPr>
          <w:p w:rsidR="00B35639" w:rsidRPr="00197841" w:rsidRDefault="00B35639" w:rsidP="00AB62D6">
            <w:pPr>
              <w:jc w:val="center"/>
              <w:rPr>
                <w:sz w:val="20"/>
                <w:szCs w:val="20"/>
                <w:lang w:val="en-GB"/>
              </w:rPr>
            </w:pPr>
          </w:p>
        </w:tc>
      </w:tr>
      <w:tr w:rsidR="00B35639" w:rsidRPr="00310F6E" w:rsidTr="00BA39C4">
        <w:tc>
          <w:tcPr>
            <w:tcW w:w="3936" w:type="dxa"/>
          </w:tcPr>
          <w:p w:rsidR="00AB62D6" w:rsidRPr="00197841" w:rsidRDefault="00B95E3F">
            <w:pPr>
              <w:rPr>
                <w:sz w:val="20"/>
                <w:szCs w:val="20"/>
                <w:lang w:val="en-GB"/>
              </w:rPr>
            </w:pPr>
            <w:r w:rsidRPr="00310F6E">
              <w:rPr>
                <w:sz w:val="20"/>
                <w:szCs w:val="20"/>
              </w:rPr>
              <w:t>Resource management (</w:t>
            </w:r>
            <w:proofErr w:type="spellStart"/>
            <w:r w:rsidRPr="00310F6E">
              <w:rPr>
                <w:sz w:val="20"/>
                <w:szCs w:val="20"/>
              </w:rPr>
              <w:t>human</w:t>
            </w:r>
            <w:proofErr w:type="spellEnd"/>
            <w:r w:rsidRPr="00310F6E">
              <w:rPr>
                <w:sz w:val="20"/>
                <w:szCs w:val="20"/>
              </w:rPr>
              <w:t xml:space="preserve"> and </w:t>
            </w:r>
            <w:proofErr w:type="spellStart"/>
            <w:r w:rsidRPr="00310F6E">
              <w:rPr>
                <w:sz w:val="20"/>
                <w:szCs w:val="20"/>
              </w:rPr>
              <w:t>matherial</w:t>
            </w:r>
            <w:proofErr w:type="spellEnd"/>
            <w:r w:rsidRPr="00310F6E">
              <w:rPr>
                <w:sz w:val="20"/>
                <w:szCs w:val="20"/>
              </w:rPr>
              <w:t xml:space="preserve"> </w:t>
            </w:r>
            <w:proofErr w:type="spellStart"/>
            <w:r w:rsidRPr="00310F6E">
              <w:rPr>
                <w:sz w:val="20"/>
                <w:szCs w:val="20"/>
              </w:rPr>
              <w:t>resources</w:t>
            </w:r>
            <w:proofErr w:type="spellEnd"/>
            <w:r w:rsidRPr="00310F6E">
              <w:rPr>
                <w:sz w:val="20"/>
                <w:szCs w:val="20"/>
              </w:rPr>
              <w:t xml:space="preserve">, </w:t>
            </w:r>
            <w:proofErr w:type="spellStart"/>
            <w:r w:rsidRPr="00310F6E">
              <w:rPr>
                <w:sz w:val="20"/>
                <w:szCs w:val="20"/>
              </w:rPr>
              <w:t>work</w:t>
            </w:r>
            <w:proofErr w:type="spellEnd"/>
            <w:r w:rsidRPr="00310F6E">
              <w:rPr>
                <w:sz w:val="20"/>
                <w:szCs w:val="20"/>
              </w:rPr>
              <w:t xml:space="preserve"> </w:t>
            </w:r>
            <w:proofErr w:type="spellStart"/>
            <w:r w:rsidRPr="00310F6E">
              <w:rPr>
                <w:sz w:val="20"/>
                <w:szCs w:val="20"/>
              </w:rPr>
              <w:t>environment</w:t>
            </w:r>
            <w:proofErr w:type="spellEnd"/>
            <w:r w:rsidRPr="00310F6E">
              <w:rPr>
                <w:sz w:val="20"/>
                <w:szCs w:val="20"/>
              </w:rPr>
              <w:t>)</w:t>
            </w:r>
          </w:p>
        </w:tc>
        <w:tc>
          <w:tcPr>
            <w:tcW w:w="1984" w:type="dxa"/>
            <w:vAlign w:val="center"/>
          </w:tcPr>
          <w:p w:rsidR="00B35639" w:rsidRPr="00197841" w:rsidRDefault="005F1D78" w:rsidP="00AB62D6">
            <w:pPr>
              <w:jc w:val="center"/>
              <w:rPr>
                <w:sz w:val="20"/>
                <w:szCs w:val="20"/>
                <w:lang w:val="en-GB"/>
              </w:rPr>
            </w:pPr>
            <w:r w:rsidRPr="00310F6E">
              <w:rPr>
                <w:sz w:val="20"/>
                <w:szCs w:val="20"/>
              </w:rPr>
              <w:t>3</w:t>
            </w:r>
          </w:p>
        </w:tc>
        <w:tc>
          <w:tcPr>
            <w:tcW w:w="1843" w:type="dxa"/>
            <w:vAlign w:val="center"/>
          </w:tcPr>
          <w:p w:rsidR="00B35639" w:rsidRPr="00197841" w:rsidRDefault="005F1D78" w:rsidP="00AB62D6">
            <w:pPr>
              <w:jc w:val="center"/>
              <w:rPr>
                <w:sz w:val="20"/>
                <w:szCs w:val="20"/>
                <w:lang w:val="en-GB"/>
              </w:rPr>
            </w:pPr>
            <w:r w:rsidRPr="00310F6E">
              <w:rPr>
                <w:sz w:val="20"/>
                <w:szCs w:val="20"/>
              </w:rPr>
              <w:t>1</w:t>
            </w:r>
          </w:p>
        </w:tc>
        <w:tc>
          <w:tcPr>
            <w:tcW w:w="1731" w:type="dxa"/>
            <w:vAlign w:val="center"/>
          </w:tcPr>
          <w:p w:rsidR="00B35639" w:rsidRPr="00197841" w:rsidRDefault="00B35639" w:rsidP="00AB62D6">
            <w:pPr>
              <w:jc w:val="center"/>
              <w:rPr>
                <w:sz w:val="20"/>
                <w:szCs w:val="20"/>
                <w:lang w:val="en-GB"/>
              </w:rPr>
            </w:pPr>
          </w:p>
        </w:tc>
      </w:tr>
      <w:tr w:rsidR="00B95E3F" w:rsidRPr="00310F6E" w:rsidTr="00BA39C4">
        <w:tc>
          <w:tcPr>
            <w:tcW w:w="3936" w:type="dxa"/>
          </w:tcPr>
          <w:p w:rsidR="00B95E3F" w:rsidRPr="00197841" w:rsidRDefault="005F1D78">
            <w:pPr>
              <w:rPr>
                <w:sz w:val="20"/>
                <w:szCs w:val="20"/>
                <w:lang w:val="en-GB"/>
              </w:rPr>
            </w:pPr>
            <w:r w:rsidRPr="00310F6E">
              <w:rPr>
                <w:sz w:val="20"/>
                <w:szCs w:val="20"/>
              </w:rPr>
              <w:t xml:space="preserve">Product </w:t>
            </w:r>
            <w:proofErr w:type="spellStart"/>
            <w:r w:rsidRPr="00310F6E">
              <w:rPr>
                <w:sz w:val="20"/>
                <w:szCs w:val="20"/>
              </w:rPr>
              <w:t>realisation</w:t>
            </w:r>
            <w:proofErr w:type="spellEnd"/>
            <w:r w:rsidRPr="00310F6E">
              <w:rPr>
                <w:sz w:val="20"/>
                <w:szCs w:val="20"/>
              </w:rPr>
              <w:t xml:space="preserve"> (planning of </w:t>
            </w:r>
            <w:proofErr w:type="spellStart"/>
            <w:r w:rsidRPr="00310F6E">
              <w:rPr>
                <w:sz w:val="20"/>
                <w:szCs w:val="20"/>
              </w:rPr>
              <w:t>product</w:t>
            </w:r>
            <w:proofErr w:type="spellEnd"/>
            <w:r w:rsidRPr="00310F6E">
              <w:rPr>
                <w:sz w:val="20"/>
                <w:szCs w:val="20"/>
              </w:rPr>
              <w:t xml:space="preserve"> </w:t>
            </w:r>
            <w:proofErr w:type="spellStart"/>
            <w:r w:rsidRPr="00310F6E">
              <w:rPr>
                <w:sz w:val="20"/>
                <w:szCs w:val="20"/>
              </w:rPr>
              <w:t>realisation</w:t>
            </w:r>
            <w:proofErr w:type="spellEnd"/>
            <w:r w:rsidRPr="00310F6E">
              <w:rPr>
                <w:sz w:val="20"/>
                <w:szCs w:val="20"/>
              </w:rPr>
              <w:t xml:space="preserve">, </w:t>
            </w:r>
            <w:proofErr w:type="spellStart"/>
            <w:r w:rsidRPr="00310F6E">
              <w:rPr>
                <w:sz w:val="20"/>
                <w:szCs w:val="20"/>
              </w:rPr>
              <w:t>customer</w:t>
            </w:r>
            <w:proofErr w:type="spellEnd"/>
            <w:r w:rsidRPr="00310F6E">
              <w:rPr>
                <w:sz w:val="20"/>
                <w:szCs w:val="20"/>
              </w:rPr>
              <w:t xml:space="preserve"> </w:t>
            </w:r>
            <w:proofErr w:type="spellStart"/>
            <w:r w:rsidRPr="00310F6E">
              <w:rPr>
                <w:sz w:val="20"/>
                <w:szCs w:val="20"/>
              </w:rPr>
              <w:t>related</w:t>
            </w:r>
            <w:proofErr w:type="spellEnd"/>
            <w:r w:rsidRPr="00310F6E">
              <w:rPr>
                <w:sz w:val="20"/>
                <w:szCs w:val="20"/>
              </w:rPr>
              <w:t xml:space="preserve"> </w:t>
            </w:r>
            <w:proofErr w:type="spellStart"/>
            <w:r w:rsidRPr="00310F6E">
              <w:rPr>
                <w:sz w:val="20"/>
                <w:szCs w:val="20"/>
              </w:rPr>
              <w:t>process</w:t>
            </w:r>
            <w:proofErr w:type="spellEnd"/>
            <w:r w:rsidRPr="00310F6E">
              <w:rPr>
                <w:sz w:val="20"/>
                <w:szCs w:val="20"/>
              </w:rPr>
              <w:t xml:space="preserve">, planning and </w:t>
            </w:r>
            <w:proofErr w:type="spellStart"/>
            <w:r w:rsidRPr="00310F6E">
              <w:rPr>
                <w:sz w:val="20"/>
                <w:szCs w:val="20"/>
              </w:rPr>
              <w:t>development</w:t>
            </w:r>
            <w:proofErr w:type="spellEnd"/>
            <w:r w:rsidRPr="00310F6E">
              <w:rPr>
                <w:sz w:val="20"/>
                <w:szCs w:val="20"/>
              </w:rPr>
              <w:t>, provision, production and service provision)</w:t>
            </w:r>
          </w:p>
        </w:tc>
        <w:tc>
          <w:tcPr>
            <w:tcW w:w="1984" w:type="dxa"/>
            <w:vAlign w:val="center"/>
          </w:tcPr>
          <w:p w:rsidR="00B95E3F" w:rsidRPr="00197841" w:rsidRDefault="005F1D78" w:rsidP="00AB62D6">
            <w:pPr>
              <w:jc w:val="center"/>
              <w:rPr>
                <w:sz w:val="20"/>
                <w:szCs w:val="20"/>
                <w:lang w:val="en-GB"/>
              </w:rPr>
            </w:pPr>
            <w:r w:rsidRPr="00310F6E">
              <w:rPr>
                <w:sz w:val="20"/>
                <w:szCs w:val="20"/>
              </w:rPr>
              <w:t>3</w:t>
            </w:r>
          </w:p>
        </w:tc>
        <w:tc>
          <w:tcPr>
            <w:tcW w:w="1843" w:type="dxa"/>
            <w:vAlign w:val="center"/>
          </w:tcPr>
          <w:p w:rsidR="00B95E3F" w:rsidRPr="00197841" w:rsidRDefault="005F1D78" w:rsidP="00AB62D6">
            <w:pPr>
              <w:jc w:val="center"/>
              <w:rPr>
                <w:sz w:val="20"/>
                <w:szCs w:val="20"/>
                <w:lang w:val="en-GB"/>
              </w:rPr>
            </w:pPr>
            <w:r w:rsidRPr="00310F6E">
              <w:rPr>
                <w:sz w:val="20"/>
                <w:szCs w:val="20"/>
              </w:rPr>
              <w:t>1</w:t>
            </w:r>
          </w:p>
        </w:tc>
        <w:tc>
          <w:tcPr>
            <w:tcW w:w="1731" w:type="dxa"/>
            <w:vAlign w:val="center"/>
          </w:tcPr>
          <w:p w:rsidR="00B95E3F" w:rsidRPr="00197841" w:rsidRDefault="00B95E3F" w:rsidP="00AB62D6">
            <w:pPr>
              <w:jc w:val="center"/>
              <w:rPr>
                <w:sz w:val="20"/>
                <w:szCs w:val="20"/>
                <w:lang w:val="en-GB"/>
              </w:rPr>
            </w:pPr>
          </w:p>
        </w:tc>
      </w:tr>
      <w:tr w:rsidR="005F1D78" w:rsidRPr="00310F6E" w:rsidTr="00BA39C4">
        <w:tc>
          <w:tcPr>
            <w:tcW w:w="3936" w:type="dxa"/>
          </w:tcPr>
          <w:p w:rsidR="005F1D78" w:rsidRPr="00197841" w:rsidRDefault="005F1D78">
            <w:pPr>
              <w:rPr>
                <w:sz w:val="20"/>
                <w:szCs w:val="20"/>
                <w:lang w:val="en-GB"/>
              </w:rPr>
            </w:pPr>
            <w:proofErr w:type="spellStart"/>
            <w:r w:rsidRPr="00310F6E">
              <w:rPr>
                <w:sz w:val="20"/>
                <w:szCs w:val="20"/>
              </w:rPr>
              <w:t>Measurement</w:t>
            </w:r>
            <w:proofErr w:type="spellEnd"/>
            <w:r w:rsidRPr="00310F6E">
              <w:rPr>
                <w:sz w:val="20"/>
                <w:szCs w:val="20"/>
              </w:rPr>
              <w:t xml:space="preserve">, </w:t>
            </w:r>
            <w:proofErr w:type="spellStart"/>
            <w:r w:rsidRPr="00310F6E">
              <w:rPr>
                <w:sz w:val="20"/>
                <w:szCs w:val="20"/>
              </w:rPr>
              <w:t>analysis</w:t>
            </w:r>
            <w:proofErr w:type="spellEnd"/>
            <w:r w:rsidRPr="00310F6E">
              <w:rPr>
                <w:sz w:val="20"/>
                <w:szCs w:val="20"/>
              </w:rPr>
              <w:t xml:space="preserve"> and </w:t>
            </w:r>
            <w:proofErr w:type="spellStart"/>
            <w:r w:rsidRPr="00310F6E">
              <w:rPr>
                <w:sz w:val="20"/>
                <w:szCs w:val="20"/>
              </w:rPr>
              <w:t>improvement</w:t>
            </w:r>
            <w:proofErr w:type="spellEnd"/>
            <w:r w:rsidRPr="00310F6E">
              <w:rPr>
                <w:sz w:val="20"/>
                <w:szCs w:val="20"/>
              </w:rPr>
              <w:t xml:space="preserve"> (</w:t>
            </w:r>
            <w:proofErr w:type="spellStart"/>
            <w:r w:rsidRPr="00310F6E">
              <w:rPr>
                <w:sz w:val="20"/>
                <w:szCs w:val="20"/>
              </w:rPr>
              <w:t>internal</w:t>
            </w:r>
            <w:proofErr w:type="spellEnd"/>
            <w:r w:rsidRPr="00310F6E">
              <w:rPr>
                <w:sz w:val="20"/>
                <w:szCs w:val="20"/>
              </w:rPr>
              <w:t xml:space="preserve"> control and </w:t>
            </w:r>
            <w:proofErr w:type="spellStart"/>
            <w:r w:rsidRPr="00310F6E">
              <w:rPr>
                <w:sz w:val="20"/>
                <w:szCs w:val="20"/>
              </w:rPr>
              <w:t>external</w:t>
            </w:r>
            <w:proofErr w:type="spellEnd"/>
            <w:r w:rsidRPr="00310F6E">
              <w:rPr>
                <w:sz w:val="20"/>
                <w:szCs w:val="20"/>
              </w:rPr>
              <w:t xml:space="preserve"> </w:t>
            </w:r>
            <w:proofErr w:type="spellStart"/>
            <w:r w:rsidRPr="00310F6E">
              <w:rPr>
                <w:sz w:val="20"/>
                <w:szCs w:val="20"/>
              </w:rPr>
              <w:t>tools</w:t>
            </w:r>
            <w:proofErr w:type="spellEnd"/>
            <w:r w:rsidRPr="00310F6E">
              <w:rPr>
                <w:sz w:val="20"/>
                <w:szCs w:val="20"/>
              </w:rPr>
              <w:t xml:space="preserve">, non compliance, data </w:t>
            </w:r>
            <w:proofErr w:type="spellStart"/>
            <w:r w:rsidRPr="00310F6E">
              <w:rPr>
                <w:sz w:val="20"/>
                <w:szCs w:val="20"/>
              </w:rPr>
              <w:t>analysis</w:t>
            </w:r>
            <w:proofErr w:type="spellEnd"/>
            <w:r w:rsidRPr="00310F6E">
              <w:rPr>
                <w:sz w:val="20"/>
                <w:szCs w:val="20"/>
              </w:rPr>
              <w:t xml:space="preserve">, </w:t>
            </w:r>
            <w:proofErr w:type="spellStart"/>
            <w:r w:rsidRPr="00310F6E">
              <w:rPr>
                <w:sz w:val="20"/>
                <w:szCs w:val="20"/>
              </w:rPr>
              <w:t>improvement</w:t>
            </w:r>
            <w:proofErr w:type="spellEnd"/>
            <w:r w:rsidRPr="00310F6E">
              <w:rPr>
                <w:sz w:val="20"/>
                <w:szCs w:val="20"/>
              </w:rPr>
              <w:t>)</w:t>
            </w:r>
          </w:p>
        </w:tc>
        <w:tc>
          <w:tcPr>
            <w:tcW w:w="1984" w:type="dxa"/>
            <w:vAlign w:val="center"/>
          </w:tcPr>
          <w:p w:rsidR="005F1D78" w:rsidRPr="00197841" w:rsidRDefault="005F1D78" w:rsidP="00AB62D6">
            <w:pPr>
              <w:jc w:val="center"/>
              <w:rPr>
                <w:sz w:val="20"/>
                <w:szCs w:val="20"/>
                <w:lang w:val="en-GB"/>
              </w:rPr>
            </w:pPr>
            <w:r w:rsidRPr="00310F6E">
              <w:rPr>
                <w:sz w:val="20"/>
                <w:szCs w:val="20"/>
              </w:rPr>
              <w:t>3</w:t>
            </w:r>
          </w:p>
        </w:tc>
        <w:tc>
          <w:tcPr>
            <w:tcW w:w="1843" w:type="dxa"/>
            <w:vAlign w:val="center"/>
          </w:tcPr>
          <w:p w:rsidR="005F1D78" w:rsidRPr="00197841" w:rsidRDefault="005F1D78" w:rsidP="00AB62D6">
            <w:pPr>
              <w:jc w:val="center"/>
              <w:rPr>
                <w:sz w:val="20"/>
                <w:szCs w:val="20"/>
                <w:lang w:val="en-GB"/>
              </w:rPr>
            </w:pPr>
            <w:r w:rsidRPr="00310F6E">
              <w:rPr>
                <w:sz w:val="20"/>
                <w:szCs w:val="20"/>
              </w:rPr>
              <w:t>1</w:t>
            </w:r>
          </w:p>
        </w:tc>
        <w:tc>
          <w:tcPr>
            <w:tcW w:w="1731" w:type="dxa"/>
            <w:vAlign w:val="center"/>
          </w:tcPr>
          <w:p w:rsidR="005F1D78" w:rsidRPr="00197841" w:rsidRDefault="005F1D78" w:rsidP="00AB62D6">
            <w:pPr>
              <w:jc w:val="center"/>
              <w:rPr>
                <w:sz w:val="20"/>
                <w:szCs w:val="20"/>
                <w:lang w:val="en-GB"/>
              </w:rPr>
            </w:pPr>
          </w:p>
        </w:tc>
      </w:tr>
      <w:tr w:rsidR="005F1D78" w:rsidRPr="00310F6E" w:rsidTr="00BA39C4">
        <w:tc>
          <w:tcPr>
            <w:tcW w:w="3936" w:type="dxa"/>
          </w:tcPr>
          <w:p w:rsidR="005F1D78" w:rsidRPr="00197841" w:rsidRDefault="005F1D78">
            <w:pPr>
              <w:rPr>
                <w:sz w:val="20"/>
                <w:szCs w:val="20"/>
                <w:lang w:val="en-GB"/>
              </w:rPr>
            </w:pPr>
            <w:proofErr w:type="spellStart"/>
            <w:r w:rsidRPr="00310F6E">
              <w:rPr>
                <w:sz w:val="20"/>
                <w:szCs w:val="20"/>
              </w:rPr>
              <w:t>Practical</w:t>
            </w:r>
            <w:proofErr w:type="spellEnd"/>
            <w:r w:rsidRPr="00310F6E">
              <w:rPr>
                <w:sz w:val="20"/>
                <w:szCs w:val="20"/>
              </w:rPr>
              <w:t xml:space="preserve"> </w:t>
            </w:r>
            <w:proofErr w:type="spellStart"/>
            <w:r w:rsidRPr="00310F6E">
              <w:rPr>
                <w:sz w:val="20"/>
                <w:szCs w:val="20"/>
              </w:rPr>
              <w:t>activity</w:t>
            </w:r>
            <w:proofErr w:type="spellEnd"/>
            <w:r w:rsidR="004A153F">
              <w:rPr>
                <w:sz w:val="20"/>
                <w:szCs w:val="20"/>
              </w:rPr>
              <w:t xml:space="preserve"> (</w:t>
            </w:r>
            <w:proofErr w:type="spellStart"/>
            <w:r w:rsidR="004A153F">
              <w:rPr>
                <w:sz w:val="20"/>
                <w:szCs w:val="20"/>
              </w:rPr>
              <w:t>role</w:t>
            </w:r>
            <w:proofErr w:type="spellEnd"/>
            <w:r w:rsidR="004A153F">
              <w:rPr>
                <w:sz w:val="20"/>
                <w:szCs w:val="20"/>
              </w:rPr>
              <w:t xml:space="preserve"> </w:t>
            </w:r>
            <w:proofErr w:type="spellStart"/>
            <w:r w:rsidR="004A153F">
              <w:rPr>
                <w:sz w:val="20"/>
                <w:szCs w:val="20"/>
              </w:rPr>
              <w:t>play</w:t>
            </w:r>
            <w:proofErr w:type="spellEnd"/>
            <w:r w:rsidR="004A153F">
              <w:rPr>
                <w:sz w:val="20"/>
                <w:szCs w:val="20"/>
              </w:rPr>
              <w:t>)</w:t>
            </w:r>
          </w:p>
        </w:tc>
        <w:tc>
          <w:tcPr>
            <w:tcW w:w="1984" w:type="dxa"/>
            <w:vAlign w:val="center"/>
          </w:tcPr>
          <w:p w:rsidR="005F1D78" w:rsidRPr="00197841" w:rsidRDefault="005F1D78" w:rsidP="00AB62D6">
            <w:pPr>
              <w:jc w:val="center"/>
              <w:rPr>
                <w:sz w:val="20"/>
                <w:szCs w:val="20"/>
                <w:lang w:val="en-GB"/>
              </w:rPr>
            </w:pPr>
          </w:p>
        </w:tc>
        <w:tc>
          <w:tcPr>
            <w:tcW w:w="1843" w:type="dxa"/>
            <w:vAlign w:val="center"/>
          </w:tcPr>
          <w:p w:rsidR="005F1D78" w:rsidRPr="00197841" w:rsidRDefault="005F1D78" w:rsidP="00AB62D6">
            <w:pPr>
              <w:jc w:val="center"/>
              <w:rPr>
                <w:sz w:val="20"/>
                <w:szCs w:val="20"/>
                <w:lang w:val="en-GB"/>
              </w:rPr>
            </w:pPr>
          </w:p>
        </w:tc>
        <w:tc>
          <w:tcPr>
            <w:tcW w:w="1731" w:type="dxa"/>
            <w:vAlign w:val="center"/>
          </w:tcPr>
          <w:p w:rsidR="005F1D78" w:rsidRPr="00197841" w:rsidRDefault="005F1D78" w:rsidP="00AB62D6">
            <w:pPr>
              <w:jc w:val="center"/>
              <w:rPr>
                <w:sz w:val="20"/>
                <w:szCs w:val="20"/>
                <w:lang w:val="en-GB"/>
              </w:rPr>
            </w:pPr>
            <w:r w:rsidRPr="00310F6E">
              <w:rPr>
                <w:sz w:val="20"/>
                <w:szCs w:val="20"/>
              </w:rPr>
              <w:t>2</w:t>
            </w:r>
          </w:p>
        </w:tc>
      </w:tr>
    </w:tbl>
    <w:p w:rsidR="0089690B" w:rsidRPr="00310F6E" w:rsidRDefault="0089690B">
      <w:pPr>
        <w:rPr>
          <w:b/>
          <w:szCs w:val="22"/>
        </w:rPr>
      </w:pPr>
    </w:p>
    <w:p w:rsidR="00457E9A" w:rsidRPr="00310F6E" w:rsidRDefault="00457E9A" w:rsidP="00BA39C4">
      <w:pPr>
        <w:rPr>
          <w:b/>
          <w:szCs w:val="22"/>
          <w:u w:val="single"/>
        </w:rPr>
      </w:pPr>
      <w:r w:rsidRPr="00310F6E">
        <w:rPr>
          <w:b/>
          <w:szCs w:val="22"/>
          <w:u w:val="single"/>
        </w:rPr>
        <w:t>1.3 PRIOR LEARNING ASSESSMENT</w:t>
      </w:r>
    </w:p>
    <w:p w:rsidR="0004007A" w:rsidRPr="00310F6E" w:rsidRDefault="00457E9A" w:rsidP="00BA39C4">
      <w:pPr>
        <w:rPr>
          <w:szCs w:val="22"/>
        </w:rPr>
      </w:pPr>
      <w:r w:rsidRPr="00310F6E">
        <w:rPr>
          <w:szCs w:val="22"/>
        </w:rPr>
        <w:t xml:space="preserve">Candidate should be in possession of a certificated training course on Quality Management – ISO </w:t>
      </w:r>
      <w:proofErr w:type="gramStart"/>
      <w:r w:rsidRPr="00310F6E">
        <w:rPr>
          <w:szCs w:val="22"/>
        </w:rPr>
        <w:t>9000  or</w:t>
      </w:r>
      <w:proofErr w:type="gramEnd"/>
      <w:r w:rsidRPr="00310F6E">
        <w:rPr>
          <w:szCs w:val="22"/>
        </w:rPr>
        <w:t xml:space="preserve"> </w:t>
      </w:r>
      <w:r w:rsidRPr="006A779D">
        <w:rPr>
          <w:b/>
          <w:szCs w:val="22"/>
        </w:rPr>
        <w:t>equivalent</w:t>
      </w:r>
      <w:r w:rsidR="00BA39C4" w:rsidRPr="00310F6E">
        <w:rPr>
          <w:szCs w:val="22"/>
        </w:rPr>
        <w:t>, valid as a prerequisite.</w:t>
      </w:r>
    </w:p>
    <w:p w:rsidR="0004007A" w:rsidRPr="00310F6E" w:rsidRDefault="0004007A" w:rsidP="00BA39C4">
      <w:pPr>
        <w:rPr>
          <w:szCs w:val="22"/>
        </w:rPr>
      </w:pPr>
    </w:p>
    <w:p w:rsidR="00C53D82" w:rsidRPr="00310F6E" w:rsidRDefault="00F36718" w:rsidP="00891F11">
      <w:pPr>
        <w:jc w:val="center"/>
        <w:rPr>
          <w:b/>
          <w:szCs w:val="22"/>
        </w:rPr>
      </w:pPr>
      <w:r w:rsidRPr="00310F6E">
        <w:rPr>
          <w:b/>
          <w:szCs w:val="22"/>
          <w:u w:val="single"/>
        </w:rPr>
        <w:br w:type="page"/>
      </w:r>
      <w:r w:rsidR="00AB62D6" w:rsidRPr="00310F6E">
        <w:rPr>
          <w:b/>
          <w:szCs w:val="22"/>
        </w:rPr>
        <w:lastRenderedPageBreak/>
        <w:t xml:space="preserve">MODULE 2- </w:t>
      </w:r>
      <w:r w:rsidR="00C53D82" w:rsidRPr="00310F6E">
        <w:rPr>
          <w:b/>
          <w:szCs w:val="22"/>
        </w:rPr>
        <w:t>CREW RESOURCE MANAGEMENT</w:t>
      </w:r>
    </w:p>
    <w:p w:rsidR="00AB62D6" w:rsidRPr="00310F6E" w:rsidRDefault="00AB62D6" w:rsidP="00AB62D6">
      <w:pPr>
        <w:jc w:val="center"/>
        <w:rPr>
          <w:b/>
          <w:szCs w:val="22"/>
          <w:u w:val="single"/>
        </w:rPr>
      </w:pPr>
    </w:p>
    <w:p w:rsidR="00210000" w:rsidRPr="00197841" w:rsidRDefault="00210000" w:rsidP="00AB62D6">
      <w:pPr>
        <w:autoSpaceDE w:val="0"/>
        <w:autoSpaceDN w:val="0"/>
        <w:adjustRightInd w:val="0"/>
        <w:rPr>
          <w:rFonts w:cs="Arial"/>
          <w:b/>
          <w:bCs/>
          <w:szCs w:val="22"/>
          <w:lang w:eastAsia="en-GB"/>
        </w:rPr>
      </w:pPr>
    </w:p>
    <w:p w:rsidR="00AB62D6" w:rsidRPr="00197841" w:rsidRDefault="00AB62D6" w:rsidP="00AB62D6">
      <w:pPr>
        <w:autoSpaceDE w:val="0"/>
        <w:autoSpaceDN w:val="0"/>
        <w:adjustRightInd w:val="0"/>
        <w:rPr>
          <w:rFonts w:cs="Arial"/>
          <w:b/>
          <w:bCs/>
          <w:szCs w:val="22"/>
          <w:lang w:eastAsia="en-GB"/>
        </w:rPr>
      </w:pPr>
      <w:r w:rsidRPr="00197841">
        <w:rPr>
          <w:rFonts w:cs="Arial"/>
          <w:b/>
          <w:bCs/>
          <w:szCs w:val="22"/>
          <w:lang w:eastAsia="en-GB"/>
        </w:rPr>
        <w:t>1.1 INTRODUCTION</w:t>
      </w:r>
    </w:p>
    <w:p w:rsidR="00AB62D6" w:rsidRPr="00197841" w:rsidRDefault="00AB62D6" w:rsidP="00AB62D6">
      <w:pPr>
        <w:autoSpaceDE w:val="0"/>
        <w:autoSpaceDN w:val="0"/>
        <w:adjustRightInd w:val="0"/>
        <w:rPr>
          <w:rFonts w:cs="Arial"/>
          <w:szCs w:val="22"/>
          <w:lang w:eastAsia="en-GB"/>
        </w:rPr>
      </w:pPr>
      <w:r w:rsidRPr="00197841">
        <w:rPr>
          <w:rFonts w:cs="Arial"/>
          <w:szCs w:val="22"/>
          <w:lang w:eastAsia="en-GB"/>
        </w:rPr>
        <w:t>Instructors for this module should be skilled in CRM and VTS organisation.</w:t>
      </w:r>
    </w:p>
    <w:p w:rsidR="00AB62D6" w:rsidRPr="00197841" w:rsidRDefault="00AB62D6" w:rsidP="00AB62D6">
      <w:pPr>
        <w:autoSpaceDE w:val="0"/>
        <w:autoSpaceDN w:val="0"/>
        <w:adjustRightInd w:val="0"/>
        <w:rPr>
          <w:rFonts w:cs="Arial"/>
          <w:szCs w:val="22"/>
          <w:lang w:eastAsia="en-GB"/>
        </w:rPr>
      </w:pPr>
    </w:p>
    <w:p w:rsidR="00AB62D6" w:rsidRPr="00197841" w:rsidRDefault="00AB62D6" w:rsidP="00AB62D6">
      <w:pPr>
        <w:autoSpaceDE w:val="0"/>
        <w:autoSpaceDN w:val="0"/>
        <w:adjustRightInd w:val="0"/>
        <w:rPr>
          <w:rFonts w:cs="Arial"/>
          <w:szCs w:val="22"/>
          <w:lang w:eastAsia="en-GB"/>
        </w:rPr>
      </w:pPr>
      <w:r w:rsidRPr="00197841">
        <w:rPr>
          <w:rFonts w:cs="Arial"/>
          <w:szCs w:val="22"/>
          <w:lang w:eastAsia="en-GB"/>
        </w:rPr>
        <w:t>1.1.1 Background</w:t>
      </w:r>
    </w:p>
    <w:p w:rsidR="00AB62D6" w:rsidRPr="00197841" w:rsidRDefault="000A332F" w:rsidP="000A332F">
      <w:pPr>
        <w:autoSpaceDE w:val="0"/>
        <w:autoSpaceDN w:val="0"/>
        <w:adjustRightInd w:val="0"/>
        <w:jc w:val="both"/>
        <w:rPr>
          <w:rFonts w:cs="Arial"/>
          <w:szCs w:val="22"/>
          <w:lang w:eastAsia="en-GB"/>
        </w:rPr>
      </w:pPr>
      <w:r w:rsidRPr="00197841">
        <w:rPr>
          <w:rFonts w:cs="Arial"/>
          <w:szCs w:val="22"/>
          <w:lang w:eastAsia="en-GB"/>
        </w:rPr>
        <w:t xml:space="preserve">CRM has developed in the aeronautical area; the same principles are applied on bridge management </w:t>
      </w:r>
      <w:proofErr w:type="spellStart"/>
      <w:r w:rsidRPr="00197841">
        <w:rPr>
          <w:rFonts w:cs="Arial"/>
          <w:szCs w:val="22"/>
          <w:lang w:eastAsia="en-GB"/>
        </w:rPr>
        <w:t>onboard</w:t>
      </w:r>
      <w:proofErr w:type="spellEnd"/>
      <w:r w:rsidRPr="00197841">
        <w:rPr>
          <w:rFonts w:cs="Arial"/>
          <w:szCs w:val="22"/>
          <w:lang w:eastAsia="en-GB"/>
        </w:rPr>
        <w:t xml:space="preserve"> vessels. This way of organizing human and materials resources should be promoted also in a VTS context.</w:t>
      </w:r>
    </w:p>
    <w:p w:rsidR="000A332F" w:rsidRPr="00197841" w:rsidRDefault="000A332F" w:rsidP="000A332F">
      <w:pPr>
        <w:autoSpaceDE w:val="0"/>
        <w:autoSpaceDN w:val="0"/>
        <w:adjustRightInd w:val="0"/>
        <w:jc w:val="both"/>
        <w:rPr>
          <w:rFonts w:cs="Arial"/>
          <w:szCs w:val="22"/>
          <w:lang w:eastAsia="en-GB"/>
        </w:rPr>
      </w:pPr>
    </w:p>
    <w:p w:rsidR="00AB62D6" w:rsidRPr="00310F6E" w:rsidRDefault="00AB62D6" w:rsidP="00AB62D6">
      <w:pPr>
        <w:jc w:val="both"/>
        <w:rPr>
          <w:iCs/>
          <w:szCs w:val="22"/>
        </w:rPr>
      </w:pPr>
      <w:r w:rsidRPr="00197841">
        <w:rPr>
          <w:rFonts w:cs="Arial"/>
          <w:b/>
          <w:bCs/>
          <w:szCs w:val="22"/>
          <w:lang w:eastAsia="en-GB"/>
        </w:rPr>
        <w:t>1.2 SUBJECT FRAMEWORK</w:t>
      </w:r>
    </w:p>
    <w:p w:rsidR="00AB62D6" w:rsidRPr="00310F6E" w:rsidRDefault="00AB62D6" w:rsidP="00AB62D6">
      <w:pPr>
        <w:jc w:val="both"/>
        <w:rPr>
          <w:iCs/>
          <w:szCs w:val="22"/>
        </w:rPr>
      </w:pPr>
      <w:r w:rsidRPr="00310F6E">
        <w:rPr>
          <w:iCs/>
          <w:szCs w:val="22"/>
        </w:rPr>
        <w:t>1.2.1 Purpose:</w:t>
      </w:r>
    </w:p>
    <w:p w:rsidR="000E27F2" w:rsidRPr="00197841" w:rsidRDefault="000E27F2" w:rsidP="000E27F2">
      <w:pPr>
        <w:autoSpaceDE w:val="0"/>
        <w:autoSpaceDN w:val="0"/>
        <w:adjustRightInd w:val="0"/>
        <w:jc w:val="both"/>
        <w:rPr>
          <w:rFonts w:cs="Arial"/>
          <w:szCs w:val="22"/>
          <w:lang w:eastAsia="en-GB"/>
        </w:rPr>
      </w:pPr>
      <w:proofErr w:type="gramStart"/>
      <w:r w:rsidRPr="00197841">
        <w:rPr>
          <w:rFonts w:cs="Arial"/>
          <w:szCs w:val="22"/>
          <w:lang w:eastAsia="en-GB"/>
        </w:rPr>
        <w:t>provide</w:t>
      </w:r>
      <w:proofErr w:type="gramEnd"/>
      <w:r w:rsidRPr="00197841">
        <w:rPr>
          <w:rFonts w:cs="Arial"/>
          <w:szCs w:val="22"/>
          <w:lang w:eastAsia="en-GB"/>
        </w:rPr>
        <w:t xml:space="preserve"> the necessary training to optimize the resources available, making operations safer and more efficient, reduce stress levels and increase the efficiency of teamwork at the VTS </w:t>
      </w:r>
      <w:proofErr w:type="spellStart"/>
      <w:r w:rsidRPr="00197841">
        <w:rPr>
          <w:rFonts w:cs="Arial"/>
          <w:szCs w:val="22"/>
          <w:lang w:eastAsia="en-GB"/>
        </w:rPr>
        <w:t>centers</w:t>
      </w:r>
      <w:proofErr w:type="spellEnd"/>
      <w:r w:rsidRPr="00197841">
        <w:rPr>
          <w:rFonts w:cs="Arial"/>
          <w:szCs w:val="22"/>
          <w:lang w:eastAsia="en-GB"/>
        </w:rPr>
        <w:t>.</w:t>
      </w:r>
    </w:p>
    <w:p w:rsidR="00AB62D6" w:rsidRPr="00310F6E" w:rsidRDefault="00AB62D6" w:rsidP="00AB62D6">
      <w:pPr>
        <w:jc w:val="both"/>
        <w:rPr>
          <w:iCs/>
          <w:szCs w:val="22"/>
        </w:rPr>
      </w:pPr>
    </w:p>
    <w:p w:rsidR="000E27F2" w:rsidRPr="00310F6E" w:rsidRDefault="00AB62D6" w:rsidP="00AB62D6">
      <w:pPr>
        <w:jc w:val="both"/>
        <w:rPr>
          <w:rFonts w:eastAsia="Times New Roman" w:cs="Arial"/>
          <w:color w:val="222222"/>
          <w:sz w:val="20"/>
          <w:lang w:eastAsia="it-IT"/>
        </w:rPr>
      </w:pPr>
      <w:r w:rsidRPr="00310F6E">
        <w:rPr>
          <w:iCs/>
          <w:szCs w:val="22"/>
        </w:rPr>
        <w:t>1.2.2 Aims:</w:t>
      </w:r>
      <w:r w:rsidR="000E27F2" w:rsidRPr="00310F6E">
        <w:rPr>
          <w:rFonts w:eastAsia="Times New Roman" w:cs="Arial"/>
          <w:color w:val="222222"/>
          <w:sz w:val="20"/>
          <w:lang w:eastAsia="it-IT"/>
        </w:rPr>
        <w:t xml:space="preserve"> </w:t>
      </w:r>
    </w:p>
    <w:p w:rsidR="000E27F2" w:rsidRPr="00197841" w:rsidRDefault="000E27F2" w:rsidP="000E27F2">
      <w:pPr>
        <w:autoSpaceDE w:val="0"/>
        <w:autoSpaceDN w:val="0"/>
        <w:adjustRightInd w:val="0"/>
        <w:jc w:val="both"/>
        <w:rPr>
          <w:rFonts w:cs="Arial"/>
          <w:szCs w:val="22"/>
          <w:lang w:eastAsia="en-GB"/>
        </w:rPr>
      </w:pPr>
      <w:proofErr w:type="gramStart"/>
      <w:r w:rsidRPr="00197841">
        <w:rPr>
          <w:rFonts w:cs="Arial"/>
          <w:szCs w:val="22"/>
          <w:lang w:eastAsia="en-GB"/>
        </w:rPr>
        <w:t>to</w:t>
      </w:r>
      <w:proofErr w:type="gramEnd"/>
      <w:r w:rsidRPr="00197841">
        <w:rPr>
          <w:rFonts w:cs="Arial"/>
          <w:szCs w:val="22"/>
          <w:lang w:eastAsia="en-GB"/>
        </w:rPr>
        <w:t xml:space="preserve"> acquire the frequent techniques included in the discipline of Crew Resource Management (CRM), born in aeronautical environment and then spread to all areas of work characterized by teamwork.</w:t>
      </w:r>
    </w:p>
    <w:p w:rsidR="000E27F2" w:rsidRPr="00197841" w:rsidRDefault="000E27F2" w:rsidP="000E27F2">
      <w:pPr>
        <w:autoSpaceDE w:val="0"/>
        <w:autoSpaceDN w:val="0"/>
        <w:adjustRightInd w:val="0"/>
        <w:jc w:val="both"/>
        <w:rPr>
          <w:rFonts w:cs="Arial"/>
          <w:szCs w:val="22"/>
          <w:lang w:eastAsia="en-GB"/>
        </w:rPr>
      </w:pPr>
      <w:r w:rsidRPr="00197841">
        <w:rPr>
          <w:rFonts w:cs="Arial"/>
          <w:szCs w:val="22"/>
          <w:lang w:eastAsia="en-GB"/>
        </w:rPr>
        <w:t>After completing this module the visitor acquires the following knowledge:</w:t>
      </w:r>
    </w:p>
    <w:p w:rsidR="000E27F2" w:rsidRPr="00310F6E" w:rsidRDefault="000E27F2" w:rsidP="000E27F2">
      <w:pPr>
        <w:pStyle w:val="ListParagraph"/>
        <w:numPr>
          <w:ilvl w:val="0"/>
          <w:numId w:val="26"/>
        </w:numPr>
        <w:jc w:val="both"/>
        <w:rPr>
          <w:iCs/>
          <w:szCs w:val="22"/>
        </w:rPr>
      </w:pPr>
      <w:r w:rsidRPr="00310F6E">
        <w:rPr>
          <w:iCs/>
          <w:szCs w:val="22"/>
        </w:rPr>
        <w:t>greater awareness of teamwork and limitations that this entails working methodology;</w:t>
      </w:r>
    </w:p>
    <w:p w:rsidR="000E27F2" w:rsidRPr="00310F6E" w:rsidRDefault="000E27F2" w:rsidP="000E27F2">
      <w:pPr>
        <w:pStyle w:val="ListParagraph"/>
        <w:numPr>
          <w:ilvl w:val="0"/>
          <w:numId w:val="26"/>
        </w:numPr>
        <w:jc w:val="both"/>
        <w:rPr>
          <w:iCs/>
          <w:szCs w:val="22"/>
        </w:rPr>
      </w:pPr>
      <w:r w:rsidRPr="00310F6E">
        <w:rPr>
          <w:iCs/>
          <w:szCs w:val="22"/>
        </w:rPr>
        <w:t xml:space="preserve"> responsibility to direct a working group;</w:t>
      </w:r>
    </w:p>
    <w:p w:rsidR="000E27F2" w:rsidRPr="00197841" w:rsidRDefault="000E27F2" w:rsidP="000E27F2">
      <w:pPr>
        <w:autoSpaceDE w:val="0"/>
        <w:autoSpaceDN w:val="0"/>
        <w:adjustRightInd w:val="0"/>
        <w:jc w:val="both"/>
        <w:rPr>
          <w:rFonts w:cs="Arial"/>
          <w:szCs w:val="22"/>
          <w:lang w:eastAsia="en-GB"/>
        </w:rPr>
      </w:pPr>
      <w:proofErr w:type="gramStart"/>
      <w:r w:rsidRPr="00197841">
        <w:rPr>
          <w:rFonts w:cs="Arial"/>
          <w:szCs w:val="22"/>
          <w:lang w:eastAsia="en-GB"/>
        </w:rPr>
        <w:t>and</w:t>
      </w:r>
      <w:proofErr w:type="gramEnd"/>
      <w:r w:rsidRPr="00197841">
        <w:rPr>
          <w:rFonts w:cs="Arial"/>
          <w:szCs w:val="22"/>
          <w:lang w:eastAsia="en-GB"/>
        </w:rPr>
        <w:t xml:space="preserve"> it is capable of:</w:t>
      </w:r>
    </w:p>
    <w:p w:rsidR="00AB62D6" w:rsidRPr="00310F6E" w:rsidRDefault="000E27F2" w:rsidP="000E27F2">
      <w:pPr>
        <w:pStyle w:val="ListParagraph"/>
        <w:numPr>
          <w:ilvl w:val="0"/>
          <w:numId w:val="26"/>
        </w:numPr>
        <w:jc w:val="both"/>
        <w:rPr>
          <w:iCs/>
          <w:szCs w:val="22"/>
        </w:rPr>
      </w:pPr>
      <w:r w:rsidRPr="00310F6E">
        <w:rPr>
          <w:iCs/>
          <w:szCs w:val="22"/>
        </w:rPr>
        <w:t xml:space="preserve"> </w:t>
      </w:r>
      <w:proofErr w:type="gramStart"/>
      <w:r w:rsidRPr="00310F6E">
        <w:rPr>
          <w:iCs/>
          <w:szCs w:val="22"/>
        </w:rPr>
        <w:t>apply</w:t>
      </w:r>
      <w:proofErr w:type="gramEnd"/>
      <w:r w:rsidRPr="00310F6E">
        <w:rPr>
          <w:iCs/>
          <w:szCs w:val="22"/>
        </w:rPr>
        <w:t xml:space="preserve"> the techniques of CRM within the VTS.</w:t>
      </w:r>
    </w:p>
    <w:p w:rsidR="000E27F2" w:rsidRPr="00310F6E" w:rsidRDefault="000E27F2">
      <w:pPr>
        <w:rPr>
          <w:b/>
          <w:szCs w:val="22"/>
          <w:u w:val="single"/>
        </w:rPr>
      </w:pPr>
    </w:p>
    <w:tbl>
      <w:tblPr>
        <w:tblStyle w:val="TableGrid"/>
        <w:tblW w:w="0" w:type="auto"/>
        <w:tblLook w:val="04A0" w:firstRow="1" w:lastRow="0" w:firstColumn="1" w:lastColumn="0" w:noHBand="0" w:noVBand="1"/>
      </w:tblPr>
      <w:tblGrid>
        <w:gridCol w:w="2373"/>
        <w:gridCol w:w="2373"/>
        <w:gridCol w:w="2374"/>
        <w:gridCol w:w="2374"/>
      </w:tblGrid>
      <w:tr w:rsidR="000E27F2" w:rsidRPr="00310F6E" w:rsidTr="00310F6E">
        <w:tc>
          <w:tcPr>
            <w:tcW w:w="2373" w:type="dxa"/>
            <w:vMerge w:val="restart"/>
          </w:tcPr>
          <w:p w:rsidR="000E27F2" w:rsidRPr="00197841" w:rsidRDefault="000E27F2" w:rsidP="00310F6E">
            <w:pPr>
              <w:rPr>
                <w:b/>
                <w:szCs w:val="22"/>
                <w:u w:val="single"/>
                <w:lang w:val="en-GB"/>
              </w:rPr>
            </w:pPr>
            <w:proofErr w:type="spellStart"/>
            <w:r w:rsidRPr="00310F6E">
              <w:rPr>
                <w:b/>
                <w:szCs w:val="22"/>
                <w:u w:val="single"/>
              </w:rPr>
              <w:t>Subject</w:t>
            </w:r>
            <w:proofErr w:type="spellEnd"/>
            <w:r w:rsidRPr="00310F6E">
              <w:rPr>
                <w:b/>
                <w:szCs w:val="22"/>
                <w:u w:val="single"/>
              </w:rPr>
              <w:t xml:space="preserve"> Area</w:t>
            </w:r>
          </w:p>
        </w:tc>
        <w:tc>
          <w:tcPr>
            <w:tcW w:w="2373" w:type="dxa"/>
            <w:vMerge w:val="restart"/>
          </w:tcPr>
          <w:p w:rsidR="000E27F2" w:rsidRPr="00197841" w:rsidRDefault="000E27F2" w:rsidP="00310F6E">
            <w:pPr>
              <w:rPr>
                <w:b/>
                <w:szCs w:val="22"/>
                <w:u w:val="single"/>
                <w:lang w:val="en-GB"/>
              </w:rPr>
            </w:pPr>
            <w:proofErr w:type="spellStart"/>
            <w:r w:rsidRPr="00310F6E">
              <w:rPr>
                <w:b/>
                <w:szCs w:val="22"/>
                <w:u w:val="single"/>
              </w:rPr>
              <w:t>Reccomended</w:t>
            </w:r>
            <w:proofErr w:type="spellEnd"/>
            <w:r w:rsidRPr="00310F6E">
              <w:rPr>
                <w:b/>
                <w:szCs w:val="22"/>
                <w:u w:val="single"/>
              </w:rPr>
              <w:t xml:space="preserve"> </w:t>
            </w:r>
            <w:proofErr w:type="spellStart"/>
            <w:r w:rsidRPr="00310F6E">
              <w:rPr>
                <w:b/>
                <w:szCs w:val="22"/>
                <w:u w:val="single"/>
              </w:rPr>
              <w:t>Competence</w:t>
            </w:r>
            <w:proofErr w:type="spellEnd"/>
            <w:r w:rsidRPr="00310F6E">
              <w:rPr>
                <w:b/>
                <w:szCs w:val="22"/>
                <w:u w:val="single"/>
              </w:rPr>
              <w:t xml:space="preserve"> </w:t>
            </w:r>
            <w:proofErr w:type="spellStart"/>
            <w:r w:rsidRPr="00310F6E">
              <w:rPr>
                <w:b/>
                <w:szCs w:val="22"/>
                <w:u w:val="single"/>
              </w:rPr>
              <w:t>Level</w:t>
            </w:r>
            <w:proofErr w:type="spellEnd"/>
          </w:p>
        </w:tc>
        <w:tc>
          <w:tcPr>
            <w:tcW w:w="4748" w:type="dxa"/>
            <w:gridSpan w:val="2"/>
          </w:tcPr>
          <w:p w:rsidR="000E27F2" w:rsidRPr="00197841" w:rsidRDefault="000E27F2" w:rsidP="00310F6E">
            <w:pPr>
              <w:jc w:val="center"/>
              <w:rPr>
                <w:b/>
                <w:szCs w:val="22"/>
                <w:u w:val="single"/>
                <w:lang w:val="en-GB"/>
              </w:rPr>
            </w:pPr>
            <w:proofErr w:type="spellStart"/>
            <w:r w:rsidRPr="00310F6E">
              <w:rPr>
                <w:b/>
                <w:szCs w:val="22"/>
                <w:u w:val="single"/>
              </w:rPr>
              <w:t>Recommended</w:t>
            </w:r>
            <w:proofErr w:type="spellEnd"/>
            <w:r w:rsidRPr="00310F6E">
              <w:rPr>
                <w:b/>
                <w:szCs w:val="22"/>
                <w:u w:val="single"/>
              </w:rPr>
              <w:t xml:space="preserve"> </w:t>
            </w:r>
            <w:proofErr w:type="spellStart"/>
            <w:r w:rsidRPr="00310F6E">
              <w:rPr>
                <w:b/>
                <w:szCs w:val="22"/>
                <w:u w:val="single"/>
              </w:rPr>
              <w:t>Hours</w:t>
            </w:r>
            <w:proofErr w:type="spellEnd"/>
          </w:p>
        </w:tc>
      </w:tr>
      <w:tr w:rsidR="000E27F2" w:rsidRPr="00310F6E" w:rsidTr="00310F6E">
        <w:tc>
          <w:tcPr>
            <w:tcW w:w="2373" w:type="dxa"/>
            <w:vMerge/>
          </w:tcPr>
          <w:p w:rsidR="000E27F2" w:rsidRPr="00197841" w:rsidRDefault="000E27F2" w:rsidP="00310F6E">
            <w:pPr>
              <w:rPr>
                <w:b/>
                <w:szCs w:val="22"/>
                <w:u w:val="single"/>
                <w:lang w:val="en-GB"/>
              </w:rPr>
            </w:pPr>
          </w:p>
        </w:tc>
        <w:tc>
          <w:tcPr>
            <w:tcW w:w="2373" w:type="dxa"/>
            <w:vMerge/>
          </w:tcPr>
          <w:p w:rsidR="000E27F2" w:rsidRPr="00197841" w:rsidRDefault="000E27F2" w:rsidP="00310F6E">
            <w:pPr>
              <w:rPr>
                <w:b/>
                <w:szCs w:val="22"/>
                <w:u w:val="single"/>
                <w:lang w:val="en-GB"/>
              </w:rPr>
            </w:pPr>
          </w:p>
        </w:tc>
        <w:tc>
          <w:tcPr>
            <w:tcW w:w="2374" w:type="dxa"/>
          </w:tcPr>
          <w:p w:rsidR="000E27F2" w:rsidRPr="00197841" w:rsidRDefault="000E27F2" w:rsidP="00310F6E">
            <w:pPr>
              <w:rPr>
                <w:b/>
                <w:szCs w:val="22"/>
                <w:u w:val="single"/>
                <w:lang w:val="en-GB"/>
              </w:rPr>
            </w:pPr>
            <w:proofErr w:type="spellStart"/>
            <w:r w:rsidRPr="00310F6E">
              <w:rPr>
                <w:b/>
                <w:szCs w:val="22"/>
                <w:u w:val="single"/>
              </w:rPr>
              <w:t>Presentations</w:t>
            </w:r>
            <w:proofErr w:type="spellEnd"/>
            <w:r w:rsidRPr="00310F6E">
              <w:rPr>
                <w:b/>
                <w:szCs w:val="22"/>
                <w:u w:val="single"/>
              </w:rPr>
              <w:t>/ Lectures</w:t>
            </w:r>
          </w:p>
        </w:tc>
        <w:tc>
          <w:tcPr>
            <w:tcW w:w="2374" w:type="dxa"/>
          </w:tcPr>
          <w:p w:rsidR="000E27F2" w:rsidRPr="00197841" w:rsidRDefault="000E27F2" w:rsidP="00310F6E">
            <w:pPr>
              <w:rPr>
                <w:b/>
                <w:szCs w:val="22"/>
                <w:u w:val="single"/>
                <w:lang w:val="en-GB"/>
              </w:rPr>
            </w:pPr>
            <w:proofErr w:type="spellStart"/>
            <w:r w:rsidRPr="00310F6E">
              <w:rPr>
                <w:b/>
                <w:szCs w:val="22"/>
                <w:u w:val="single"/>
              </w:rPr>
              <w:t>Exercises</w:t>
            </w:r>
            <w:proofErr w:type="spellEnd"/>
            <w:r w:rsidRPr="00310F6E">
              <w:rPr>
                <w:b/>
                <w:szCs w:val="22"/>
                <w:u w:val="single"/>
              </w:rPr>
              <w:t>/ simulation</w:t>
            </w:r>
          </w:p>
        </w:tc>
      </w:tr>
      <w:tr w:rsidR="000E27F2" w:rsidRPr="00310F6E" w:rsidTr="00310F6E">
        <w:tc>
          <w:tcPr>
            <w:tcW w:w="2373" w:type="dxa"/>
          </w:tcPr>
          <w:p w:rsidR="000E27F2" w:rsidRPr="00197841" w:rsidRDefault="00210000" w:rsidP="00210000">
            <w:pPr>
              <w:rPr>
                <w:sz w:val="20"/>
                <w:szCs w:val="20"/>
                <w:lang w:val="en-GB"/>
              </w:rPr>
            </w:pPr>
            <w:proofErr w:type="spellStart"/>
            <w:r w:rsidRPr="00310F6E">
              <w:rPr>
                <w:sz w:val="20"/>
                <w:szCs w:val="20"/>
              </w:rPr>
              <w:t>Analysis</w:t>
            </w:r>
            <w:proofErr w:type="spellEnd"/>
            <w:r w:rsidRPr="00310F6E">
              <w:rPr>
                <w:sz w:val="20"/>
                <w:szCs w:val="20"/>
              </w:rPr>
              <w:t xml:space="preserve"> of the </w:t>
            </w:r>
            <w:proofErr w:type="spellStart"/>
            <w:r w:rsidRPr="00310F6E">
              <w:rPr>
                <w:sz w:val="20"/>
                <w:szCs w:val="20"/>
              </w:rPr>
              <w:t>evolution</w:t>
            </w:r>
            <w:proofErr w:type="spellEnd"/>
            <w:r w:rsidRPr="00310F6E">
              <w:rPr>
                <w:sz w:val="20"/>
                <w:szCs w:val="20"/>
              </w:rPr>
              <w:t xml:space="preserve"> of </w:t>
            </w:r>
            <w:proofErr w:type="spellStart"/>
            <w:r w:rsidRPr="00310F6E">
              <w:rPr>
                <w:sz w:val="20"/>
                <w:szCs w:val="20"/>
              </w:rPr>
              <w:t>human</w:t>
            </w:r>
            <w:proofErr w:type="spellEnd"/>
            <w:r w:rsidRPr="00310F6E">
              <w:rPr>
                <w:sz w:val="20"/>
                <w:szCs w:val="20"/>
              </w:rPr>
              <w:t xml:space="preserve"> </w:t>
            </w:r>
            <w:proofErr w:type="spellStart"/>
            <w:r w:rsidRPr="00310F6E">
              <w:rPr>
                <w:sz w:val="20"/>
                <w:szCs w:val="20"/>
              </w:rPr>
              <w:t>resources</w:t>
            </w:r>
            <w:proofErr w:type="spellEnd"/>
            <w:r w:rsidRPr="00310F6E">
              <w:rPr>
                <w:sz w:val="20"/>
                <w:szCs w:val="20"/>
              </w:rPr>
              <w:t xml:space="preserve"> and projection of future </w:t>
            </w:r>
            <w:proofErr w:type="spellStart"/>
            <w:r w:rsidRPr="00310F6E">
              <w:rPr>
                <w:sz w:val="20"/>
                <w:szCs w:val="20"/>
              </w:rPr>
              <w:t>development</w:t>
            </w:r>
            <w:proofErr w:type="spellEnd"/>
          </w:p>
        </w:tc>
        <w:tc>
          <w:tcPr>
            <w:tcW w:w="2373" w:type="dxa"/>
            <w:vAlign w:val="center"/>
          </w:tcPr>
          <w:p w:rsidR="000E27F2" w:rsidRPr="00197841" w:rsidRDefault="000E27F2" w:rsidP="00310F6E">
            <w:pPr>
              <w:jc w:val="center"/>
              <w:rPr>
                <w:sz w:val="20"/>
                <w:szCs w:val="20"/>
                <w:lang w:val="en-GB"/>
              </w:rPr>
            </w:pPr>
            <w:r w:rsidRPr="00310F6E">
              <w:rPr>
                <w:sz w:val="20"/>
                <w:szCs w:val="20"/>
              </w:rPr>
              <w:t>4</w:t>
            </w:r>
          </w:p>
        </w:tc>
        <w:tc>
          <w:tcPr>
            <w:tcW w:w="2374" w:type="dxa"/>
            <w:vAlign w:val="center"/>
          </w:tcPr>
          <w:p w:rsidR="000E27F2" w:rsidRPr="00197841" w:rsidRDefault="00210000" w:rsidP="00310F6E">
            <w:pPr>
              <w:jc w:val="center"/>
              <w:rPr>
                <w:sz w:val="20"/>
                <w:szCs w:val="20"/>
                <w:lang w:val="en-GB"/>
              </w:rPr>
            </w:pPr>
            <w:r w:rsidRPr="00310F6E">
              <w:rPr>
                <w:sz w:val="20"/>
                <w:szCs w:val="20"/>
              </w:rPr>
              <w:t>2</w:t>
            </w:r>
          </w:p>
        </w:tc>
        <w:tc>
          <w:tcPr>
            <w:tcW w:w="2374" w:type="dxa"/>
            <w:vAlign w:val="center"/>
          </w:tcPr>
          <w:p w:rsidR="000E27F2" w:rsidRPr="00197841" w:rsidRDefault="000E27F2" w:rsidP="00310F6E">
            <w:pPr>
              <w:jc w:val="center"/>
              <w:rPr>
                <w:sz w:val="20"/>
                <w:szCs w:val="20"/>
                <w:lang w:val="en-GB"/>
              </w:rPr>
            </w:pPr>
          </w:p>
        </w:tc>
      </w:tr>
      <w:tr w:rsidR="000E27F2" w:rsidRPr="00310F6E" w:rsidTr="00310F6E">
        <w:tc>
          <w:tcPr>
            <w:tcW w:w="2373" w:type="dxa"/>
          </w:tcPr>
          <w:p w:rsidR="00210000" w:rsidRPr="00197841" w:rsidRDefault="00210000" w:rsidP="00210000">
            <w:pPr>
              <w:rPr>
                <w:sz w:val="20"/>
                <w:szCs w:val="20"/>
                <w:lang w:val="en-GB"/>
              </w:rPr>
            </w:pPr>
            <w:r w:rsidRPr="00310F6E">
              <w:rPr>
                <w:sz w:val="20"/>
                <w:szCs w:val="20"/>
              </w:rPr>
              <w:t>Basic concepts of CRM</w:t>
            </w:r>
          </w:p>
        </w:tc>
        <w:tc>
          <w:tcPr>
            <w:tcW w:w="2373" w:type="dxa"/>
            <w:vAlign w:val="center"/>
          </w:tcPr>
          <w:p w:rsidR="000E27F2" w:rsidRPr="00197841" w:rsidRDefault="000E27F2" w:rsidP="00310F6E">
            <w:pPr>
              <w:jc w:val="center"/>
              <w:rPr>
                <w:sz w:val="20"/>
                <w:szCs w:val="20"/>
                <w:lang w:val="en-GB"/>
              </w:rPr>
            </w:pPr>
            <w:r w:rsidRPr="00310F6E">
              <w:rPr>
                <w:sz w:val="20"/>
                <w:szCs w:val="20"/>
              </w:rPr>
              <w:t>4</w:t>
            </w:r>
          </w:p>
        </w:tc>
        <w:tc>
          <w:tcPr>
            <w:tcW w:w="2374" w:type="dxa"/>
            <w:vAlign w:val="center"/>
          </w:tcPr>
          <w:p w:rsidR="000E27F2" w:rsidRPr="00197841" w:rsidRDefault="00210000" w:rsidP="00310F6E">
            <w:pPr>
              <w:jc w:val="center"/>
              <w:rPr>
                <w:sz w:val="20"/>
                <w:szCs w:val="20"/>
                <w:lang w:val="en-GB"/>
              </w:rPr>
            </w:pPr>
            <w:r w:rsidRPr="00310F6E">
              <w:rPr>
                <w:sz w:val="20"/>
                <w:szCs w:val="20"/>
              </w:rPr>
              <w:t>2</w:t>
            </w:r>
          </w:p>
        </w:tc>
        <w:tc>
          <w:tcPr>
            <w:tcW w:w="2374" w:type="dxa"/>
            <w:vAlign w:val="center"/>
          </w:tcPr>
          <w:p w:rsidR="000E27F2" w:rsidRPr="00197841" w:rsidRDefault="000E27F2" w:rsidP="00310F6E">
            <w:pPr>
              <w:jc w:val="center"/>
              <w:rPr>
                <w:sz w:val="20"/>
                <w:szCs w:val="20"/>
                <w:lang w:val="en-GB"/>
              </w:rPr>
            </w:pPr>
          </w:p>
        </w:tc>
      </w:tr>
      <w:tr w:rsidR="000E27F2" w:rsidRPr="00310F6E" w:rsidTr="00310F6E">
        <w:tc>
          <w:tcPr>
            <w:tcW w:w="2373" w:type="dxa"/>
          </w:tcPr>
          <w:p w:rsidR="00210000" w:rsidRPr="00197841" w:rsidRDefault="00210000" w:rsidP="00210000">
            <w:pPr>
              <w:rPr>
                <w:sz w:val="20"/>
                <w:szCs w:val="20"/>
                <w:lang w:val="en-GB"/>
              </w:rPr>
            </w:pPr>
            <w:proofErr w:type="spellStart"/>
            <w:r w:rsidRPr="00310F6E">
              <w:rPr>
                <w:sz w:val="20"/>
                <w:szCs w:val="20"/>
              </w:rPr>
              <w:t>Situational</w:t>
            </w:r>
            <w:proofErr w:type="spellEnd"/>
            <w:r w:rsidRPr="00310F6E">
              <w:rPr>
                <w:sz w:val="20"/>
                <w:szCs w:val="20"/>
              </w:rPr>
              <w:t xml:space="preserve"> </w:t>
            </w:r>
            <w:proofErr w:type="spellStart"/>
            <w:r w:rsidRPr="00310F6E">
              <w:rPr>
                <w:sz w:val="20"/>
                <w:szCs w:val="20"/>
              </w:rPr>
              <w:t>awareness</w:t>
            </w:r>
            <w:proofErr w:type="spellEnd"/>
            <w:r w:rsidRPr="00310F6E">
              <w:rPr>
                <w:sz w:val="20"/>
                <w:szCs w:val="20"/>
              </w:rPr>
              <w:t xml:space="preserve"> in a VTS Center</w:t>
            </w:r>
          </w:p>
        </w:tc>
        <w:tc>
          <w:tcPr>
            <w:tcW w:w="2373" w:type="dxa"/>
            <w:vAlign w:val="center"/>
          </w:tcPr>
          <w:p w:rsidR="000E27F2" w:rsidRPr="00197841" w:rsidRDefault="000E27F2" w:rsidP="00310F6E">
            <w:pPr>
              <w:jc w:val="center"/>
              <w:rPr>
                <w:sz w:val="20"/>
                <w:szCs w:val="20"/>
                <w:lang w:val="en-GB"/>
              </w:rPr>
            </w:pPr>
            <w:r w:rsidRPr="00310F6E">
              <w:rPr>
                <w:sz w:val="20"/>
                <w:szCs w:val="20"/>
              </w:rPr>
              <w:t>4</w:t>
            </w:r>
          </w:p>
        </w:tc>
        <w:tc>
          <w:tcPr>
            <w:tcW w:w="2374" w:type="dxa"/>
            <w:vAlign w:val="center"/>
          </w:tcPr>
          <w:p w:rsidR="000E27F2" w:rsidRPr="00197841" w:rsidRDefault="00210000" w:rsidP="00310F6E">
            <w:pPr>
              <w:jc w:val="center"/>
              <w:rPr>
                <w:sz w:val="20"/>
                <w:szCs w:val="20"/>
                <w:lang w:val="en-GB"/>
              </w:rPr>
            </w:pPr>
            <w:r w:rsidRPr="00310F6E">
              <w:rPr>
                <w:sz w:val="20"/>
                <w:szCs w:val="20"/>
              </w:rPr>
              <w:t>1</w:t>
            </w:r>
          </w:p>
        </w:tc>
        <w:tc>
          <w:tcPr>
            <w:tcW w:w="2374" w:type="dxa"/>
            <w:vAlign w:val="center"/>
          </w:tcPr>
          <w:p w:rsidR="000E27F2" w:rsidRPr="00197841" w:rsidRDefault="000E27F2" w:rsidP="00310F6E">
            <w:pPr>
              <w:jc w:val="center"/>
              <w:rPr>
                <w:sz w:val="20"/>
                <w:szCs w:val="20"/>
                <w:lang w:val="en-GB"/>
              </w:rPr>
            </w:pPr>
          </w:p>
        </w:tc>
      </w:tr>
      <w:tr w:rsidR="000E27F2" w:rsidRPr="00310F6E" w:rsidTr="00310F6E">
        <w:tc>
          <w:tcPr>
            <w:tcW w:w="2373" w:type="dxa"/>
          </w:tcPr>
          <w:p w:rsidR="00210000" w:rsidRPr="00197841" w:rsidRDefault="00210000" w:rsidP="00210000">
            <w:pPr>
              <w:rPr>
                <w:sz w:val="20"/>
                <w:szCs w:val="20"/>
                <w:lang w:val="en-GB"/>
              </w:rPr>
            </w:pPr>
            <w:proofErr w:type="spellStart"/>
            <w:r w:rsidRPr="00310F6E">
              <w:rPr>
                <w:sz w:val="20"/>
                <w:szCs w:val="20"/>
              </w:rPr>
              <w:t>Decision</w:t>
            </w:r>
            <w:proofErr w:type="spellEnd"/>
            <w:r w:rsidRPr="00310F6E">
              <w:rPr>
                <w:sz w:val="20"/>
                <w:szCs w:val="20"/>
              </w:rPr>
              <w:t xml:space="preserve"> </w:t>
            </w:r>
            <w:proofErr w:type="spellStart"/>
            <w:r w:rsidRPr="00310F6E">
              <w:rPr>
                <w:sz w:val="20"/>
                <w:szCs w:val="20"/>
              </w:rPr>
              <w:t>Making</w:t>
            </w:r>
            <w:proofErr w:type="spellEnd"/>
          </w:p>
        </w:tc>
        <w:tc>
          <w:tcPr>
            <w:tcW w:w="2373" w:type="dxa"/>
            <w:vAlign w:val="center"/>
          </w:tcPr>
          <w:p w:rsidR="000E27F2" w:rsidRPr="00197841" w:rsidRDefault="000E27F2" w:rsidP="00310F6E">
            <w:pPr>
              <w:jc w:val="center"/>
              <w:rPr>
                <w:sz w:val="20"/>
                <w:szCs w:val="20"/>
                <w:lang w:val="en-GB"/>
              </w:rPr>
            </w:pPr>
            <w:r w:rsidRPr="00310F6E">
              <w:rPr>
                <w:sz w:val="20"/>
                <w:szCs w:val="20"/>
              </w:rPr>
              <w:t>4</w:t>
            </w:r>
          </w:p>
        </w:tc>
        <w:tc>
          <w:tcPr>
            <w:tcW w:w="2374" w:type="dxa"/>
            <w:vAlign w:val="center"/>
          </w:tcPr>
          <w:p w:rsidR="000E27F2" w:rsidRPr="00197841" w:rsidRDefault="00210000" w:rsidP="00310F6E">
            <w:pPr>
              <w:jc w:val="center"/>
              <w:rPr>
                <w:sz w:val="20"/>
                <w:szCs w:val="20"/>
                <w:lang w:val="en-GB"/>
              </w:rPr>
            </w:pPr>
            <w:r w:rsidRPr="00310F6E">
              <w:rPr>
                <w:sz w:val="20"/>
                <w:szCs w:val="20"/>
              </w:rPr>
              <w:t>1</w:t>
            </w:r>
          </w:p>
        </w:tc>
        <w:tc>
          <w:tcPr>
            <w:tcW w:w="2374" w:type="dxa"/>
            <w:vAlign w:val="center"/>
          </w:tcPr>
          <w:p w:rsidR="000E27F2" w:rsidRPr="00197841" w:rsidRDefault="000E27F2" w:rsidP="00310F6E">
            <w:pPr>
              <w:jc w:val="center"/>
              <w:rPr>
                <w:sz w:val="20"/>
                <w:szCs w:val="20"/>
                <w:lang w:val="en-GB"/>
              </w:rPr>
            </w:pPr>
          </w:p>
        </w:tc>
      </w:tr>
      <w:tr w:rsidR="000E27F2" w:rsidRPr="00310F6E" w:rsidTr="00310F6E">
        <w:tc>
          <w:tcPr>
            <w:tcW w:w="2373" w:type="dxa"/>
          </w:tcPr>
          <w:p w:rsidR="00210000" w:rsidRPr="00197841" w:rsidRDefault="00210000" w:rsidP="00210000">
            <w:pPr>
              <w:rPr>
                <w:sz w:val="20"/>
                <w:szCs w:val="20"/>
                <w:lang w:val="en-GB"/>
              </w:rPr>
            </w:pPr>
            <w:r w:rsidRPr="00310F6E">
              <w:rPr>
                <w:sz w:val="20"/>
                <w:szCs w:val="20"/>
              </w:rPr>
              <w:t xml:space="preserve">Communication in a </w:t>
            </w:r>
            <w:proofErr w:type="spellStart"/>
            <w:r w:rsidRPr="00310F6E">
              <w:rPr>
                <w:sz w:val="20"/>
                <w:szCs w:val="20"/>
              </w:rPr>
              <w:t>working</w:t>
            </w:r>
            <w:proofErr w:type="spellEnd"/>
            <w:r w:rsidRPr="00310F6E">
              <w:rPr>
                <w:sz w:val="20"/>
                <w:szCs w:val="20"/>
              </w:rPr>
              <w:t xml:space="preserve"> team (</w:t>
            </w:r>
            <w:proofErr w:type="spellStart"/>
            <w:r w:rsidRPr="00310F6E">
              <w:rPr>
                <w:sz w:val="20"/>
                <w:szCs w:val="20"/>
              </w:rPr>
              <w:t>internal</w:t>
            </w:r>
            <w:proofErr w:type="spellEnd"/>
            <w:r w:rsidRPr="00310F6E">
              <w:rPr>
                <w:sz w:val="20"/>
                <w:szCs w:val="20"/>
              </w:rPr>
              <w:t xml:space="preserve"> – </w:t>
            </w:r>
            <w:proofErr w:type="spellStart"/>
            <w:r w:rsidRPr="00310F6E">
              <w:rPr>
                <w:sz w:val="20"/>
                <w:szCs w:val="20"/>
              </w:rPr>
              <w:t>external</w:t>
            </w:r>
            <w:proofErr w:type="spellEnd"/>
            <w:r w:rsidRPr="00310F6E">
              <w:rPr>
                <w:sz w:val="20"/>
                <w:szCs w:val="20"/>
              </w:rPr>
              <w:t>)</w:t>
            </w:r>
          </w:p>
        </w:tc>
        <w:tc>
          <w:tcPr>
            <w:tcW w:w="2373" w:type="dxa"/>
            <w:vAlign w:val="center"/>
          </w:tcPr>
          <w:p w:rsidR="000E27F2" w:rsidRPr="00197841" w:rsidRDefault="000E27F2" w:rsidP="00310F6E">
            <w:pPr>
              <w:jc w:val="center"/>
              <w:rPr>
                <w:sz w:val="20"/>
                <w:szCs w:val="20"/>
                <w:lang w:val="en-GB"/>
              </w:rPr>
            </w:pPr>
            <w:r w:rsidRPr="00310F6E">
              <w:rPr>
                <w:sz w:val="20"/>
                <w:szCs w:val="20"/>
              </w:rPr>
              <w:t>3</w:t>
            </w:r>
          </w:p>
        </w:tc>
        <w:tc>
          <w:tcPr>
            <w:tcW w:w="2374" w:type="dxa"/>
            <w:vAlign w:val="center"/>
          </w:tcPr>
          <w:p w:rsidR="000E27F2" w:rsidRPr="00197841" w:rsidRDefault="00210000" w:rsidP="00310F6E">
            <w:pPr>
              <w:jc w:val="center"/>
              <w:rPr>
                <w:sz w:val="20"/>
                <w:szCs w:val="20"/>
                <w:lang w:val="en-GB"/>
              </w:rPr>
            </w:pPr>
            <w:r w:rsidRPr="00310F6E">
              <w:rPr>
                <w:sz w:val="20"/>
                <w:szCs w:val="20"/>
              </w:rPr>
              <w:t>1</w:t>
            </w:r>
          </w:p>
        </w:tc>
        <w:tc>
          <w:tcPr>
            <w:tcW w:w="2374" w:type="dxa"/>
            <w:vAlign w:val="center"/>
          </w:tcPr>
          <w:p w:rsidR="000E27F2" w:rsidRPr="00197841" w:rsidRDefault="000E27F2" w:rsidP="00310F6E">
            <w:pPr>
              <w:jc w:val="center"/>
              <w:rPr>
                <w:sz w:val="20"/>
                <w:szCs w:val="20"/>
                <w:lang w:val="en-GB"/>
              </w:rPr>
            </w:pPr>
          </w:p>
        </w:tc>
      </w:tr>
      <w:tr w:rsidR="000E27F2" w:rsidRPr="00310F6E" w:rsidTr="00310F6E">
        <w:tc>
          <w:tcPr>
            <w:tcW w:w="2373" w:type="dxa"/>
          </w:tcPr>
          <w:p w:rsidR="00210000" w:rsidRPr="00197841" w:rsidRDefault="00210000" w:rsidP="00210000">
            <w:pPr>
              <w:rPr>
                <w:sz w:val="20"/>
                <w:szCs w:val="20"/>
                <w:lang w:val="en-GB"/>
              </w:rPr>
            </w:pPr>
            <w:proofErr w:type="spellStart"/>
            <w:r w:rsidRPr="00310F6E">
              <w:rPr>
                <w:sz w:val="20"/>
                <w:szCs w:val="20"/>
              </w:rPr>
              <w:t>Teamwork</w:t>
            </w:r>
            <w:proofErr w:type="spellEnd"/>
          </w:p>
        </w:tc>
        <w:tc>
          <w:tcPr>
            <w:tcW w:w="2373" w:type="dxa"/>
            <w:vAlign w:val="center"/>
          </w:tcPr>
          <w:p w:rsidR="000E27F2" w:rsidRPr="00197841" w:rsidRDefault="000E27F2" w:rsidP="00310F6E">
            <w:pPr>
              <w:jc w:val="center"/>
              <w:rPr>
                <w:sz w:val="20"/>
                <w:szCs w:val="20"/>
                <w:lang w:val="en-GB"/>
              </w:rPr>
            </w:pPr>
            <w:r w:rsidRPr="00310F6E">
              <w:rPr>
                <w:sz w:val="20"/>
                <w:szCs w:val="20"/>
              </w:rPr>
              <w:t>4</w:t>
            </w:r>
          </w:p>
        </w:tc>
        <w:tc>
          <w:tcPr>
            <w:tcW w:w="2374" w:type="dxa"/>
            <w:vAlign w:val="center"/>
          </w:tcPr>
          <w:p w:rsidR="000E27F2" w:rsidRPr="00197841" w:rsidRDefault="00210000" w:rsidP="00310F6E">
            <w:pPr>
              <w:jc w:val="center"/>
              <w:rPr>
                <w:sz w:val="20"/>
                <w:szCs w:val="20"/>
                <w:lang w:val="en-GB"/>
              </w:rPr>
            </w:pPr>
            <w:r w:rsidRPr="00310F6E">
              <w:rPr>
                <w:sz w:val="20"/>
                <w:szCs w:val="20"/>
              </w:rPr>
              <w:t>1</w:t>
            </w:r>
          </w:p>
        </w:tc>
        <w:tc>
          <w:tcPr>
            <w:tcW w:w="2374" w:type="dxa"/>
            <w:vAlign w:val="center"/>
          </w:tcPr>
          <w:p w:rsidR="000E27F2" w:rsidRPr="00197841" w:rsidRDefault="000E27F2" w:rsidP="00310F6E">
            <w:pPr>
              <w:jc w:val="center"/>
              <w:rPr>
                <w:sz w:val="20"/>
                <w:szCs w:val="20"/>
                <w:lang w:val="en-GB"/>
              </w:rPr>
            </w:pPr>
          </w:p>
        </w:tc>
      </w:tr>
      <w:tr w:rsidR="00210000" w:rsidRPr="00310F6E" w:rsidTr="00310F6E">
        <w:tc>
          <w:tcPr>
            <w:tcW w:w="2373" w:type="dxa"/>
          </w:tcPr>
          <w:p w:rsidR="00210000" w:rsidRPr="00197841" w:rsidRDefault="00210000" w:rsidP="00210000">
            <w:pPr>
              <w:rPr>
                <w:sz w:val="20"/>
                <w:szCs w:val="20"/>
                <w:lang w:val="en-GB"/>
              </w:rPr>
            </w:pPr>
            <w:r w:rsidRPr="00310F6E">
              <w:rPr>
                <w:sz w:val="20"/>
                <w:szCs w:val="20"/>
              </w:rPr>
              <w:t>Leadership</w:t>
            </w:r>
          </w:p>
        </w:tc>
        <w:tc>
          <w:tcPr>
            <w:tcW w:w="2373" w:type="dxa"/>
            <w:vAlign w:val="center"/>
          </w:tcPr>
          <w:p w:rsidR="00210000" w:rsidRPr="00197841" w:rsidRDefault="00210000" w:rsidP="00310F6E">
            <w:pPr>
              <w:jc w:val="center"/>
              <w:rPr>
                <w:sz w:val="20"/>
                <w:szCs w:val="20"/>
                <w:lang w:val="en-GB"/>
              </w:rPr>
            </w:pPr>
            <w:r w:rsidRPr="00310F6E">
              <w:rPr>
                <w:sz w:val="20"/>
                <w:szCs w:val="20"/>
              </w:rPr>
              <w:t>4</w:t>
            </w:r>
          </w:p>
        </w:tc>
        <w:tc>
          <w:tcPr>
            <w:tcW w:w="2374" w:type="dxa"/>
            <w:vAlign w:val="center"/>
          </w:tcPr>
          <w:p w:rsidR="00210000" w:rsidRPr="00197841" w:rsidRDefault="00210000" w:rsidP="00310F6E">
            <w:pPr>
              <w:jc w:val="center"/>
              <w:rPr>
                <w:sz w:val="20"/>
                <w:szCs w:val="20"/>
                <w:lang w:val="en-GB"/>
              </w:rPr>
            </w:pPr>
            <w:r w:rsidRPr="00310F6E">
              <w:rPr>
                <w:sz w:val="20"/>
                <w:szCs w:val="20"/>
              </w:rPr>
              <w:t>1</w:t>
            </w:r>
          </w:p>
        </w:tc>
        <w:tc>
          <w:tcPr>
            <w:tcW w:w="2374" w:type="dxa"/>
            <w:vAlign w:val="center"/>
          </w:tcPr>
          <w:p w:rsidR="00210000" w:rsidRPr="00197841" w:rsidRDefault="00210000" w:rsidP="00310F6E">
            <w:pPr>
              <w:jc w:val="center"/>
              <w:rPr>
                <w:sz w:val="20"/>
                <w:szCs w:val="20"/>
                <w:lang w:val="en-GB"/>
              </w:rPr>
            </w:pPr>
          </w:p>
        </w:tc>
      </w:tr>
      <w:tr w:rsidR="00210000" w:rsidRPr="00310F6E" w:rsidTr="00310F6E">
        <w:tc>
          <w:tcPr>
            <w:tcW w:w="2373" w:type="dxa"/>
          </w:tcPr>
          <w:p w:rsidR="00210000" w:rsidRPr="00197841" w:rsidRDefault="00210000" w:rsidP="00210000">
            <w:pPr>
              <w:rPr>
                <w:sz w:val="20"/>
                <w:szCs w:val="20"/>
                <w:lang w:val="en-GB"/>
              </w:rPr>
            </w:pPr>
            <w:proofErr w:type="spellStart"/>
            <w:r w:rsidRPr="00310F6E">
              <w:rPr>
                <w:sz w:val="20"/>
                <w:szCs w:val="20"/>
              </w:rPr>
              <w:t>Understanding</w:t>
            </w:r>
            <w:proofErr w:type="spellEnd"/>
            <w:r w:rsidRPr="00310F6E">
              <w:rPr>
                <w:sz w:val="20"/>
                <w:szCs w:val="20"/>
              </w:rPr>
              <w:t xml:space="preserve"> performance </w:t>
            </w:r>
            <w:proofErr w:type="spellStart"/>
            <w:r w:rsidRPr="00310F6E">
              <w:rPr>
                <w:sz w:val="20"/>
                <w:szCs w:val="20"/>
              </w:rPr>
              <w:t>ahping</w:t>
            </w:r>
            <w:proofErr w:type="spellEnd"/>
            <w:r w:rsidRPr="00310F6E">
              <w:rPr>
                <w:sz w:val="20"/>
                <w:szCs w:val="20"/>
              </w:rPr>
              <w:t xml:space="preserve"> </w:t>
            </w:r>
            <w:proofErr w:type="spellStart"/>
            <w:r w:rsidRPr="00310F6E">
              <w:rPr>
                <w:sz w:val="20"/>
                <w:szCs w:val="20"/>
              </w:rPr>
              <w:t>factors</w:t>
            </w:r>
            <w:proofErr w:type="spellEnd"/>
            <w:r w:rsidRPr="00310F6E">
              <w:rPr>
                <w:sz w:val="20"/>
                <w:szCs w:val="20"/>
              </w:rPr>
              <w:t>, fatigue and stress</w:t>
            </w:r>
          </w:p>
        </w:tc>
        <w:tc>
          <w:tcPr>
            <w:tcW w:w="2373" w:type="dxa"/>
            <w:vAlign w:val="center"/>
          </w:tcPr>
          <w:p w:rsidR="00210000" w:rsidRPr="00197841" w:rsidRDefault="00210000" w:rsidP="00310F6E">
            <w:pPr>
              <w:jc w:val="center"/>
              <w:rPr>
                <w:sz w:val="20"/>
                <w:szCs w:val="20"/>
                <w:lang w:val="en-GB"/>
              </w:rPr>
            </w:pPr>
            <w:r w:rsidRPr="00310F6E">
              <w:rPr>
                <w:sz w:val="20"/>
                <w:szCs w:val="20"/>
              </w:rPr>
              <w:t>4</w:t>
            </w:r>
          </w:p>
        </w:tc>
        <w:tc>
          <w:tcPr>
            <w:tcW w:w="2374" w:type="dxa"/>
            <w:vAlign w:val="center"/>
          </w:tcPr>
          <w:p w:rsidR="00210000" w:rsidRPr="00197841" w:rsidRDefault="00210000" w:rsidP="00310F6E">
            <w:pPr>
              <w:jc w:val="center"/>
              <w:rPr>
                <w:sz w:val="20"/>
                <w:szCs w:val="20"/>
                <w:lang w:val="en-GB"/>
              </w:rPr>
            </w:pPr>
            <w:r w:rsidRPr="00310F6E">
              <w:rPr>
                <w:sz w:val="20"/>
                <w:szCs w:val="20"/>
              </w:rPr>
              <w:t>1</w:t>
            </w:r>
          </w:p>
        </w:tc>
        <w:tc>
          <w:tcPr>
            <w:tcW w:w="2374" w:type="dxa"/>
            <w:vAlign w:val="center"/>
          </w:tcPr>
          <w:p w:rsidR="00210000" w:rsidRPr="00197841" w:rsidRDefault="00210000" w:rsidP="00310F6E">
            <w:pPr>
              <w:jc w:val="center"/>
              <w:rPr>
                <w:sz w:val="20"/>
                <w:szCs w:val="20"/>
                <w:lang w:val="en-GB"/>
              </w:rPr>
            </w:pPr>
          </w:p>
        </w:tc>
      </w:tr>
      <w:tr w:rsidR="00210000" w:rsidRPr="00310F6E" w:rsidTr="00310F6E">
        <w:tc>
          <w:tcPr>
            <w:tcW w:w="2373" w:type="dxa"/>
          </w:tcPr>
          <w:p w:rsidR="00210000" w:rsidRPr="00197841" w:rsidRDefault="00210000" w:rsidP="00210000">
            <w:pPr>
              <w:rPr>
                <w:sz w:val="20"/>
                <w:szCs w:val="20"/>
                <w:lang w:val="en-GB"/>
              </w:rPr>
            </w:pPr>
            <w:proofErr w:type="spellStart"/>
            <w:r w:rsidRPr="00310F6E">
              <w:rPr>
                <w:sz w:val="20"/>
                <w:szCs w:val="20"/>
              </w:rPr>
              <w:t>Ethical</w:t>
            </w:r>
            <w:proofErr w:type="spellEnd"/>
            <w:r w:rsidRPr="00310F6E">
              <w:rPr>
                <w:sz w:val="20"/>
                <w:szCs w:val="20"/>
              </w:rPr>
              <w:t xml:space="preserve"> and </w:t>
            </w:r>
            <w:proofErr w:type="spellStart"/>
            <w:r w:rsidRPr="00310F6E">
              <w:rPr>
                <w:sz w:val="20"/>
                <w:szCs w:val="20"/>
              </w:rPr>
              <w:t>legal</w:t>
            </w:r>
            <w:proofErr w:type="spellEnd"/>
            <w:r w:rsidRPr="00310F6E">
              <w:rPr>
                <w:sz w:val="20"/>
                <w:szCs w:val="20"/>
              </w:rPr>
              <w:t xml:space="preserve"> issues in CRM and leadership actions</w:t>
            </w:r>
          </w:p>
        </w:tc>
        <w:tc>
          <w:tcPr>
            <w:tcW w:w="2373" w:type="dxa"/>
            <w:vAlign w:val="center"/>
          </w:tcPr>
          <w:p w:rsidR="00210000" w:rsidRPr="00197841" w:rsidRDefault="00210000" w:rsidP="00310F6E">
            <w:pPr>
              <w:jc w:val="center"/>
              <w:rPr>
                <w:sz w:val="20"/>
                <w:szCs w:val="20"/>
                <w:lang w:val="en-GB"/>
              </w:rPr>
            </w:pPr>
            <w:r w:rsidRPr="00310F6E">
              <w:rPr>
                <w:sz w:val="20"/>
                <w:szCs w:val="20"/>
              </w:rPr>
              <w:t>4</w:t>
            </w:r>
          </w:p>
        </w:tc>
        <w:tc>
          <w:tcPr>
            <w:tcW w:w="2374" w:type="dxa"/>
            <w:vAlign w:val="center"/>
          </w:tcPr>
          <w:p w:rsidR="00210000" w:rsidRPr="00197841" w:rsidRDefault="00210000" w:rsidP="00310F6E">
            <w:pPr>
              <w:jc w:val="center"/>
              <w:rPr>
                <w:sz w:val="20"/>
                <w:szCs w:val="20"/>
                <w:lang w:val="en-GB"/>
              </w:rPr>
            </w:pPr>
            <w:r w:rsidRPr="00310F6E">
              <w:rPr>
                <w:sz w:val="20"/>
                <w:szCs w:val="20"/>
              </w:rPr>
              <w:t>1</w:t>
            </w:r>
          </w:p>
        </w:tc>
        <w:tc>
          <w:tcPr>
            <w:tcW w:w="2374" w:type="dxa"/>
            <w:vAlign w:val="center"/>
          </w:tcPr>
          <w:p w:rsidR="00210000" w:rsidRPr="00197841" w:rsidRDefault="00210000" w:rsidP="00310F6E">
            <w:pPr>
              <w:jc w:val="center"/>
              <w:rPr>
                <w:sz w:val="20"/>
                <w:szCs w:val="20"/>
                <w:lang w:val="en-GB"/>
              </w:rPr>
            </w:pPr>
          </w:p>
        </w:tc>
      </w:tr>
      <w:tr w:rsidR="00210000" w:rsidRPr="00310F6E" w:rsidTr="00310F6E">
        <w:tc>
          <w:tcPr>
            <w:tcW w:w="2373" w:type="dxa"/>
          </w:tcPr>
          <w:p w:rsidR="00210000" w:rsidRPr="00197841" w:rsidRDefault="00210000" w:rsidP="00310F6E">
            <w:pPr>
              <w:rPr>
                <w:sz w:val="20"/>
                <w:szCs w:val="20"/>
                <w:lang w:val="en-GB"/>
              </w:rPr>
            </w:pPr>
            <w:r w:rsidRPr="00310F6E">
              <w:rPr>
                <w:sz w:val="20"/>
                <w:szCs w:val="20"/>
              </w:rPr>
              <w:t xml:space="preserve">Simulation </w:t>
            </w:r>
          </w:p>
        </w:tc>
        <w:tc>
          <w:tcPr>
            <w:tcW w:w="2373" w:type="dxa"/>
            <w:vAlign w:val="center"/>
          </w:tcPr>
          <w:p w:rsidR="00210000" w:rsidRPr="00197841" w:rsidRDefault="00210000" w:rsidP="00310F6E">
            <w:pPr>
              <w:jc w:val="center"/>
              <w:rPr>
                <w:sz w:val="20"/>
                <w:szCs w:val="20"/>
                <w:lang w:val="en-GB"/>
              </w:rPr>
            </w:pPr>
            <w:r w:rsidRPr="00310F6E">
              <w:rPr>
                <w:sz w:val="20"/>
                <w:szCs w:val="20"/>
              </w:rPr>
              <w:t>4</w:t>
            </w:r>
          </w:p>
        </w:tc>
        <w:tc>
          <w:tcPr>
            <w:tcW w:w="2374" w:type="dxa"/>
            <w:vAlign w:val="center"/>
          </w:tcPr>
          <w:p w:rsidR="00210000" w:rsidRPr="00197841" w:rsidRDefault="00210000" w:rsidP="00310F6E">
            <w:pPr>
              <w:jc w:val="center"/>
              <w:rPr>
                <w:sz w:val="20"/>
                <w:szCs w:val="20"/>
                <w:lang w:val="en-GB"/>
              </w:rPr>
            </w:pPr>
          </w:p>
        </w:tc>
        <w:tc>
          <w:tcPr>
            <w:tcW w:w="2374" w:type="dxa"/>
            <w:vAlign w:val="center"/>
          </w:tcPr>
          <w:p w:rsidR="00210000" w:rsidRPr="00197841" w:rsidRDefault="00210000" w:rsidP="00310F6E">
            <w:pPr>
              <w:jc w:val="center"/>
              <w:rPr>
                <w:sz w:val="20"/>
                <w:szCs w:val="20"/>
                <w:lang w:val="en-GB"/>
              </w:rPr>
            </w:pPr>
            <w:r w:rsidRPr="00310F6E">
              <w:rPr>
                <w:sz w:val="20"/>
                <w:szCs w:val="20"/>
              </w:rPr>
              <w:t>6</w:t>
            </w:r>
          </w:p>
        </w:tc>
      </w:tr>
    </w:tbl>
    <w:p w:rsidR="000E27F2" w:rsidRPr="00310F6E" w:rsidRDefault="000E27F2">
      <w:pPr>
        <w:rPr>
          <w:b/>
          <w:szCs w:val="22"/>
          <w:u w:val="single"/>
        </w:rPr>
      </w:pPr>
    </w:p>
    <w:p w:rsidR="00AB62D6" w:rsidRPr="00310F6E" w:rsidRDefault="00AB62D6" w:rsidP="00AB62D6">
      <w:pPr>
        <w:jc w:val="center"/>
        <w:rPr>
          <w:b/>
          <w:szCs w:val="22"/>
          <w:u w:val="single"/>
        </w:rPr>
      </w:pPr>
    </w:p>
    <w:p w:rsidR="00E37899" w:rsidRPr="00310F6E" w:rsidRDefault="00E37899">
      <w:pPr>
        <w:rPr>
          <w:b/>
          <w:szCs w:val="22"/>
          <w:u w:val="single"/>
        </w:rPr>
      </w:pPr>
      <w:r w:rsidRPr="00310F6E">
        <w:rPr>
          <w:b/>
          <w:szCs w:val="22"/>
          <w:u w:val="single"/>
        </w:rPr>
        <w:t>1.2 PRIOR LEARNING ASSESSMENT</w:t>
      </w:r>
    </w:p>
    <w:p w:rsidR="00210000" w:rsidRPr="00310F6E" w:rsidRDefault="00E37899" w:rsidP="00387D55">
      <w:pPr>
        <w:jc w:val="both"/>
        <w:rPr>
          <w:szCs w:val="22"/>
        </w:rPr>
      </w:pPr>
      <w:proofErr w:type="gramStart"/>
      <w:r w:rsidRPr="00310F6E">
        <w:rPr>
          <w:szCs w:val="22"/>
        </w:rPr>
        <w:t>Th</w:t>
      </w:r>
      <w:r w:rsidR="00387D55" w:rsidRPr="00310F6E">
        <w:rPr>
          <w:szCs w:val="22"/>
        </w:rPr>
        <w:t>e  performance</w:t>
      </w:r>
      <w:proofErr w:type="gramEnd"/>
      <w:r w:rsidR="00387D55" w:rsidRPr="00310F6E">
        <w:rPr>
          <w:szCs w:val="22"/>
        </w:rPr>
        <w:t xml:space="preserve"> and duration of th</w:t>
      </w:r>
      <w:r w:rsidRPr="00310F6E">
        <w:rPr>
          <w:szCs w:val="22"/>
        </w:rPr>
        <w:t xml:space="preserve">is module </w:t>
      </w:r>
      <w:r w:rsidR="00387D55" w:rsidRPr="00310F6E">
        <w:rPr>
          <w:szCs w:val="22"/>
        </w:rPr>
        <w:t>should vary</w:t>
      </w:r>
      <w:r w:rsidRPr="00310F6E">
        <w:rPr>
          <w:szCs w:val="22"/>
        </w:rPr>
        <w:t xml:space="preserve"> </w:t>
      </w:r>
      <w:r w:rsidR="00387D55" w:rsidRPr="00310F6E">
        <w:rPr>
          <w:szCs w:val="22"/>
        </w:rPr>
        <w:t>considering</w:t>
      </w:r>
      <w:r w:rsidRPr="00310F6E">
        <w:rPr>
          <w:szCs w:val="22"/>
        </w:rPr>
        <w:t xml:space="preserve"> Managers </w:t>
      </w:r>
      <w:r w:rsidR="00387D55" w:rsidRPr="00310F6E">
        <w:rPr>
          <w:szCs w:val="22"/>
        </w:rPr>
        <w:t xml:space="preserve">VTS </w:t>
      </w:r>
      <w:r w:rsidRPr="00310F6E">
        <w:rPr>
          <w:szCs w:val="22"/>
        </w:rPr>
        <w:t xml:space="preserve">background </w:t>
      </w:r>
      <w:r w:rsidR="00387D55" w:rsidRPr="00310F6E">
        <w:rPr>
          <w:szCs w:val="22"/>
        </w:rPr>
        <w:t>and prior qualifications</w:t>
      </w:r>
      <w:r w:rsidR="00210000" w:rsidRPr="00310F6E">
        <w:rPr>
          <w:szCs w:val="22"/>
        </w:rPr>
        <w:br w:type="page"/>
      </w:r>
    </w:p>
    <w:p w:rsidR="00210000" w:rsidRPr="00310F6E" w:rsidRDefault="00210000" w:rsidP="00AB62D6">
      <w:pPr>
        <w:jc w:val="center"/>
        <w:rPr>
          <w:b/>
          <w:szCs w:val="22"/>
        </w:rPr>
      </w:pPr>
      <w:r w:rsidRPr="00310F6E">
        <w:rPr>
          <w:b/>
          <w:szCs w:val="22"/>
        </w:rPr>
        <w:lastRenderedPageBreak/>
        <w:t>MODULE 3</w:t>
      </w:r>
      <w:r w:rsidR="00B207C2" w:rsidRPr="00310F6E">
        <w:rPr>
          <w:b/>
          <w:szCs w:val="22"/>
        </w:rPr>
        <w:t xml:space="preserve"> </w:t>
      </w:r>
      <w:proofErr w:type="gramStart"/>
      <w:r w:rsidR="00B207C2" w:rsidRPr="00310F6E">
        <w:rPr>
          <w:b/>
          <w:szCs w:val="22"/>
        </w:rPr>
        <w:t xml:space="preserve">- </w:t>
      </w:r>
      <w:r w:rsidRPr="00310F6E">
        <w:rPr>
          <w:b/>
          <w:szCs w:val="22"/>
        </w:rPr>
        <w:t xml:space="preserve"> VTS</w:t>
      </w:r>
      <w:proofErr w:type="gramEnd"/>
      <w:r w:rsidRPr="00310F6E">
        <w:rPr>
          <w:b/>
          <w:szCs w:val="22"/>
        </w:rPr>
        <w:t xml:space="preserve"> MANAGEMENT </w:t>
      </w:r>
    </w:p>
    <w:p w:rsidR="00210000" w:rsidRPr="00310F6E" w:rsidRDefault="00210000" w:rsidP="00AB62D6">
      <w:pPr>
        <w:jc w:val="center"/>
        <w:rPr>
          <w:b/>
          <w:szCs w:val="22"/>
          <w:u w:val="single"/>
        </w:rPr>
      </w:pPr>
    </w:p>
    <w:p w:rsidR="00210000" w:rsidRPr="00197841" w:rsidRDefault="00210000" w:rsidP="00210000">
      <w:pPr>
        <w:autoSpaceDE w:val="0"/>
        <w:autoSpaceDN w:val="0"/>
        <w:adjustRightInd w:val="0"/>
        <w:rPr>
          <w:rFonts w:cs="Arial"/>
          <w:b/>
          <w:bCs/>
          <w:szCs w:val="22"/>
          <w:lang w:eastAsia="en-GB"/>
        </w:rPr>
      </w:pPr>
      <w:r w:rsidRPr="00197841">
        <w:rPr>
          <w:rFonts w:cs="Arial"/>
          <w:b/>
          <w:bCs/>
          <w:szCs w:val="22"/>
          <w:lang w:eastAsia="en-GB"/>
        </w:rPr>
        <w:t>1.1 INTRODUCTION</w:t>
      </w:r>
    </w:p>
    <w:p w:rsidR="00210000" w:rsidRPr="00197841" w:rsidRDefault="00210000" w:rsidP="008C02C4">
      <w:pPr>
        <w:autoSpaceDE w:val="0"/>
        <w:autoSpaceDN w:val="0"/>
        <w:adjustRightInd w:val="0"/>
        <w:jc w:val="both"/>
        <w:rPr>
          <w:rFonts w:cs="Arial"/>
          <w:szCs w:val="22"/>
          <w:lang w:eastAsia="en-GB"/>
        </w:rPr>
      </w:pPr>
      <w:r w:rsidRPr="00197841">
        <w:rPr>
          <w:rFonts w:cs="Arial"/>
          <w:szCs w:val="22"/>
          <w:lang w:eastAsia="en-GB"/>
        </w:rPr>
        <w:t>Instructors for this module should be skilled in VTS organization, Operative procedures, planning activities in routine and emergencies situations</w:t>
      </w:r>
      <w:r w:rsidR="008C02C4" w:rsidRPr="00197841">
        <w:rPr>
          <w:rFonts w:cs="Arial"/>
          <w:szCs w:val="22"/>
          <w:lang w:eastAsia="en-GB"/>
        </w:rPr>
        <w:t>, management of technical and material resources</w:t>
      </w:r>
      <w:r w:rsidRPr="00197841">
        <w:rPr>
          <w:rFonts w:cs="Arial"/>
          <w:szCs w:val="22"/>
          <w:lang w:eastAsia="en-GB"/>
        </w:rPr>
        <w:t>.</w:t>
      </w:r>
    </w:p>
    <w:p w:rsidR="00210000" w:rsidRPr="00197841" w:rsidRDefault="00210000" w:rsidP="00210000">
      <w:pPr>
        <w:autoSpaceDE w:val="0"/>
        <w:autoSpaceDN w:val="0"/>
        <w:adjustRightInd w:val="0"/>
        <w:rPr>
          <w:rFonts w:cs="Arial"/>
          <w:szCs w:val="22"/>
          <w:lang w:eastAsia="en-GB"/>
        </w:rPr>
      </w:pPr>
    </w:p>
    <w:p w:rsidR="00210000" w:rsidRPr="00197841" w:rsidRDefault="00210000" w:rsidP="00210000">
      <w:pPr>
        <w:autoSpaceDE w:val="0"/>
        <w:autoSpaceDN w:val="0"/>
        <w:adjustRightInd w:val="0"/>
        <w:rPr>
          <w:rFonts w:cs="Arial"/>
          <w:szCs w:val="22"/>
          <w:lang w:eastAsia="en-GB"/>
        </w:rPr>
      </w:pPr>
      <w:r w:rsidRPr="00197841">
        <w:rPr>
          <w:rFonts w:cs="Arial"/>
          <w:szCs w:val="22"/>
          <w:lang w:eastAsia="en-GB"/>
        </w:rPr>
        <w:t>1.1.1 Background</w:t>
      </w:r>
    </w:p>
    <w:p w:rsidR="00210000" w:rsidRPr="00197841" w:rsidRDefault="00B207C2" w:rsidP="008C02C4">
      <w:pPr>
        <w:autoSpaceDE w:val="0"/>
        <w:autoSpaceDN w:val="0"/>
        <w:adjustRightInd w:val="0"/>
        <w:jc w:val="both"/>
        <w:rPr>
          <w:rFonts w:cs="Arial"/>
          <w:szCs w:val="22"/>
          <w:lang w:eastAsia="en-GB"/>
        </w:rPr>
      </w:pPr>
      <w:r w:rsidRPr="00310F6E">
        <w:rPr>
          <w:szCs w:val="22"/>
        </w:rPr>
        <w:t>The manager should have knowledge of the principles and practices of the particular VTS, the types of service provided and the overall structure and capabilities of the VTS organisation. This VTS knowledge may be gained through experience as a VTS Operator or VTS Supervisor and is the basis for a good management. Such experience would be particularly relevant where the role includes responsibilities for VTS contingency planning</w:t>
      </w:r>
    </w:p>
    <w:p w:rsidR="00210000" w:rsidRPr="00197841" w:rsidRDefault="00210000" w:rsidP="00210000">
      <w:pPr>
        <w:jc w:val="both"/>
        <w:rPr>
          <w:rFonts w:cs="Arial"/>
          <w:b/>
          <w:bCs/>
          <w:szCs w:val="22"/>
          <w:lang w:eastAsia="en-GB"/>
        </w:rPr>
      </w:pPr>
    </w:p>
    <w:p w:rsidR="00210000" w:rsidRPr="00310F6E" w:rsidRDefault="00210000" w:rsidP="00210000">
      <w:pPr>
        <w:jc w:val="both"/>
        <w:rPr>
          <w:iCs/>
          <w:szCs w:val="22"/>
        </w:rPr>
      </w:pPr>
      <w:r w:rsidRPr="00197841">
        <w:rPr>
          <w:rFonts w:cs="Arial"/>
          <w:b/>
          <w:bCs/>
          <w:szCs w:val="22"/>
          <w:lang w:eastAsia="en-GB"/>
        </w:rPr>
        <w:t>1.2 SUBJECT FRAMEWORK</w:t>
      </w:r>
    </w:p>
    <w:p w:rsidR="00B207C2" w:rsidRPr="00310F6E" w:rsidRDefault="00210000" w:rsidP="00210000">
      <w:pPr>
        <w:jc w:val="both"/>
        <w:rPr>
          <w:rFonts w:eastAsia="Times New Roman" w:cs="Arial"/>
          <w:color w:val="222222"/>
          <w:sz w:val="20"/>
          <w:lang w:eastAsia="it-IT"/>
        </w:rPr>
      </w:pPr>
      <w:r w:rsidRPr="00310F6E">
        <w:rPr>
          <w:iCs/>
          <w:szCs w:val="22"/>
        </w:rPr>
        <w:t>1.2.1 Purpose:</w:t>
      </w:r>
      <w:r w:rsidR="00B207C2" w:rsidRPr="00310F6E">
        <w:rPr>
          <w:rFonts w:eastAsia="Times New Roman" w:cs="Arial"/>
          <w:color w:val="222222"/>
          <w:sz w:val="20"/>
          <w:lang w:eastAsia="it-IT"/>
        </w:rPr>
        <w:t xml:space="preserve"> </w:t>
      </w:r>
    </w:p>
    <w:p w:rsidR="00210000" w:rsidRPr="00310F6E" w:rsidRDefault="00B207C2" w:rsidP="008C02C4">
      <w:pPr>
        <w:autoSpaceDE w:val="0"/>
        <w:autoSpaceDN w:val="0"/>
        <w:adjustRightInd w:val="0"/>
        <w:jc w:val="both"/>
        <w:rPr>
          <w:szCs w:val="22"/>
        </w:rPr>
      </w:pPr>
      <w:proofErr w:type="gramStart"/>
      <w:r w:rsidRPr="00310F6E">
        <w:rPr>
          <w:szCs w:val="22"/>
        </w:rPr>
        <w:t>provide</w:t>
      </w:r>
      <w:proofErr w:type="gramEnd"/>
      <w:r w:rsidRPr="00310F6E">
        <w:rPr>
          <w:szCs w:val="22"/>
        </w:rPr>
        <w:t xml:space="preserve"> the necessary training for planning VTS Regulation, the VTS manual and managing all other information of interest to the VTS </w:t>
      </w:r>
      <w:proofErr w:type="spellStart"/>
      <w:r w:rsidRPr="00310F6E">
        <w:rPr>
          <w:szCs w:val="22"/>
        </w:rPr>
        <w:t>Center</w:t>
      </w:r>
      <w:proofErr w:type="spellEnd"/>
      <w:r w:rsidRPr="00310F6E">
        <w:rPr>
          <w:szCs w:val="22"/>
        </w:rPr>
        <w:t>, according to the standards provided by the management systems and taking account of the various port and areas to be audited / monitoring.</w:t>
      </w:r>
    </w:p>
    <w:p w:rsidR="00B207C2" w:rsidRPr="00310F6E" w:rsidRDefault="00B207C2" w:rsidP="00210000">
      <w:pPr>
        <w:jc w:val="both"/>
        <w:rPr>
          <w:iCs/>
          <w:szCs w:val="22"/>
        </w:rPr>
      </w:pPr>
      <w:r w:rsidRPr="00310F6E">
        <w:rPr>
          <w:iCs/>
          <w:szCs w:val="22"/>
        </w:rPr>
        <w:t xml:space="preserve">1.2.2 Aims: </w:t>
      </w:r>
    </w:p>
    <w:p w:rsidR="008C02C4" w:rsidRPr="00310F6E" w:rsidRDefault="00B207C2" w:rsidP="00B207C2">
      <w:pPr>
        <w:ind w:left="284" w:hanging="284"/>
        <w:rPr>
          <w:szCs w:val="22"/>
        </w:rPr>
      </w:pPr>
      <w:r w:rsidRPr="00310F6E">
        <w:rPr>
          <w:szCs w:val="22"/>
        </w:rPr>
        <w:t>at the end of the module the visitor acquires the following knowledge:</w:t>
      </w:r>
      <w:r w:rsidRPr="00310F6E">
        <w:rPr>
          <w:szCs w:val="22"/>
        </w:rPr>
        <w:br/>
      </w:r>
      <w:r w:rsidRPr="00310F6E">
        <w:rPr>
          <w:iCs/>
          <w:szCs w:val="22"/>
        </w:rPr>
        <w:t>-  structure of the documents relating to management systems;</w:t>
      </w:r>
      <w:r w:rsidRPr="00310F6E">
        <w:rPr>
          <w:iCs/>
          <w:szCs w:val="22"/>
        </w:rPr>
        <w:br/>
        <w:t>-  differences between procedures, instructions, forms and manuals;</w:t>
      </w:r>
      <w:r w:rsidRPr="00310F6E">
        <w:rPr>
          <w:iCs/>
          <w:szCs w:val="22"/>
        </w:rPr>
        <w:br/>
      </w:r>
      <w:r w:rsidRPr="00310F6E">
        <w:rPr>
          <w:szCs w:val="22"/>
        </w:rPr>
        <w:t>and he is capable of:</w:t>
      </w:r>
      <w:r w:rsidRPr="00310F6E">
        <w:rPr>
          <w:szCs w:val="22"/>
        </w:rPr>
        <w:br/>
        <w:t>-  prepare Standard Operating Procedures (SOPs) and Operating Instructions;</w:t>
      </w:r>
      <w:r w:rsidRPr="00310F6E">
        <w:rPr>
          <w:szCs w:val="22"/>
        </w:rPr>
        <w:br/>
        <w:t>-  Develop operational procedures inside and outside of routine and emergency related to the VTS</w:t>
      </w:r>
      <w:r w:rsidR="008C02C4" w:rsidRPr="00310F6E">
        <w:rPr>
          <w:szCs w:val="22"/>
        </w:rPr>
        <w:t>;</w:t>
      </w:r>
    </w:p>
    <w:p w:rsidR="00210000" w:rsidRPr="00310F6E" w:rsidRDefault="008C02C4" w:rsidP="008C02C4">
      <w:pPr>
        <w:pStyle w:val="ListParagraph"/>
        <w:numPr>
          <w:ilvl w:val="0"/>
          <w:numId w:val="26"/>
        </w:numPr>
        <w:rPr>
          <w:szCs w:val="22"/>
        </w:rPr>
      </w:pPr>
      <w:r w:rsidRPr="00310F6E">
        <w:rPr>
          <w:szCs w:val="22"/>
        </w:rPr>
        <w:t>Manage technical al material resources</w:t>
      </w:r>
      <w:r w:rsidR="00B207C2" w:rsidRPr="00310F6E">
        <w:rPr>
          <w:szCs w:val="22"/>
        </w:rPr>
        <w:t>.</w:t>
      </w:r>
    </w:p>
    <w:p w:rsidR="00210000" w:rsidRPr="00310F6E" w:rsidRDefault="00210000" w:rsidP="00AB62D6">
      <w:pPr>
        <w:jc w:val="center"/>
        <w:rPr>
          <w:b/>
          <w:szCs w:val="22"/>
          <w:u w:val="single"/>
        </w:rPr>
      </w:pPr>
    </w:p>
    <w:tbl>
      <w:tblPr>
        <w:tblStyle w:val="TableGrid"/>
        <w:tblW w:w="0" w:type="auto"/>
        <w:tblLook w:val="04A0" w:firstRow="1" w:lastRow="0" w:firstColumn="1" w:lastColumn="0" w:noHBand="0" w:noVBand="1"/>
      </w:tblPr>
      <w:tblGrid>
        <w:gridCol w:w="2373"/>
        <w:gridCol w:w="2373"/>
        <w:gridCol w:w="2374"/>
        <w:gridCol w:w="2374"/>
      </w:tblGrid>
      <w:tr w:rsidR="00B95E3F" w:rsidRPr="00310F6E" w:rsidTr="00310F6E">
        <w:tc>
          <w:tcPr>
            <w:tcW w:w="2373" w:type="dxa"/>
            <w:vMerge w:val="restart"/>
          </w:tcPr>
          <w:p w:rsidR="00B95E3F" w:rsidRPr="00197841" w:rsidRDefault="00B95E3F" w:rsidP="00310F6E">
            <w:pPr>
              <w:rPr>
                <w:b/>
                <w:szCs w:val="22"/>
                <w:u w:val="single"/>
                <w:lang w:val="en-GB"/>
              </w:rPr>
            </w:pPr>
            <w:proofErr w:type="spellStart"/>
            <w:r w:rsidRPr="00310F6E">
              <w:rPr>
                <w:b/>
                <w:szCs w:val="22"/>
                <w:u w:val="single"/>
              </w:rPr>
              <w:t>Subject</w:t>
            </w:r>
            <w:proofErr w:type="spellEnd"/>
            <w:r w:rsidRPr="00310F6E">
              <w:rPr>
                <w:b/>
                <w:szCs w:val="22"/>
                <w:u w:val="single"/>
              </w:rPr>
              <w:t xml:space="preserve"> Area</w:t>
            </w:r>
          </w:p>
        </w:tc>
        <w:tc>
          <w:tcPr>
            <w:tcW w:w="2373" w:type="dxa"/>
            <w:vMerge w:val="restart"/>
          </w:tcPr>
          <w:p w:rsidR="00B95E3F" w:rsidRPr="00197841" w:rsidRDefault="00B95E3F" w:rsidP="00310F6E">
            <w:pPr>
              <w:rPr>
                <w:b/>
                <w:szCs w:val="22"/>
                <w:u w:val="single"/>
                <w:lang w:val="en-GB"/>
              </w:rPr>
            </w:pPr>
            <w:proofErr w:type="spellStart"/>
            <w:r w:rsidRPr="00310F6E">
              <w:rPr>
                <w:b/>
                <w:szCs w:val="22"/>
                <w:u w:val="single"/>
              </w:rPr>
              <w:t>Reccomended</w:t>
            </w:r>
            <w:proofErr w:type="spellEnd"/>
            <w:r w:rsidRPr="00310F6E">
              <w:rPr>
                <w:b/>
                <w:szCs w:val="22"/>
                <w:u w:val="single"/>
              </w:rPr>
              <w:t xml:space="preserve"> </w:t>
            </w:r>
            <w:proofErr w:type="spellStart"/>
            <w:r w:rsidRPr="00310F6E">
              <w:rPr>
                <w:b/>
                <w:szCs w:val="22"/>
                <w:u w:val="single"/>
              </w:rPr>
              <w:t>Competence</w:t>
            </w:r>
            <w:proofErr w:type="spellEnd"/>
            <w:r w:rsidRPr="00310F6E">
              <w:rPr>
                <w:b/>
                <w:szCs w:val="22"/>
                <w:u w:val="single"/>
              </w:rPr>
              <w:t xml:space="preserve"> </w:t>
            </w:r>
            <w:proofErr w:type="spellStart"/>
            <w:r w:rsidRPr="00310F6E">
              <w:rPr>
                <w:b/>
                <w:szCs w:val="22"/>
                <w:u w:val="single"/>
              </w:rPr>
              <w:t>Level</w:t>
            </w:r>
            <w:proofErr w:type="spellEnd"/>
          </w:p>
        </w:tc>
        <w:tc>
          <w:tcPr>
            <w:tcW w:w="4748" w:type="dxa"/>
            <w:gridSpan w:val="2"/>
          </w:tcPr>
          <w:p w:rsidR="00B95E3F" w:rsidRPr="00197841" w:rsidRDefault="00B95E3F" w:rsidP="00310F6E">
            <w:pPr>
              <w:jc w:val="center"/>
              <w:rPr>
                <w:b/>
                <w:szCs w:val="22"/>
                <w:u w:val="single"/>
                <w:lang w:val="en-GB"/>
              </w:rPr>
            </w:pPr>
            <w:proofErr w:type="spellStart"/>
            <w:r w:rsidRPr="00310F6E">
              <w:rPr>
                <w:b/>
                <w:szCs w:val="22"/>
                <w:u w:val="single"/>
              </w:rPr>
              <w:t>Recommended</w:t>
            </w:r>
            <w:proofErr w:type="spellEnd"/>
            <w:r w:rsidRPr="00310F6E">
              <w:rPr>
                <w:b/>
                <w:szCs w:val="22"/>
                <w:u w:val="single"/>
              </w:rPr>
              <w:t xml:space="preserve"> </w:t>
            </w:r>
            <w:proofErr w:type="spellStart"/>
            <w:r w:rsidRPr="00310F6E">
              <w:rPr>
                <w:b/>
                <w:szCs w:val="22"/>
                <w:u w:val="single"/>
              </w:rPr>
              <w:t>Hours</w:t>
            </w:r>
            <w:proofErr w:type="spellEnd"/>
          </w:p>
        </w:tc>
      </w:tr>
      <w:tr w:rsidR="00B95E3F" w:rsidRPr="00310F6E" w:rsidTr="00310F6E">
        <w:tc>
          <w:tcPr>
            <w:tcW w:w="2373" w:type="dxa"/>
            <w:vMerge/>
          </w:tcPr>
          <w:p w:rsidR="00B95E3F" w:rsidRPr="00197841" w:rsidRDefault="00B95E3F" w:rsidP="00310F6E">
            <w:pPr>
              <w:rPr>
                <w:b/>
                <w:szCs w:val="22"/>
                <w:u w:val="single"/>
                <w:lang w:val="en-GB"/>
              </w:rPr>
            </w:pPr>
          </w:p>
        </w:tc>
        <w:tc>
          <w:tcPr>
            <w:tcW w:w="2373" w:type="dxa"/>
            <w:vMerge/>
          </w:tcPr>
          <w:p w:rsidR="00B95E3F" w:rsidRPr="00197841" w:rsidRDefault="00B95E3F" w:rsidP="00310F6E">
            <w:pPr>
              <w:rPr>
                <w:b/>
                <w:szCs w:val="22"/>
                <w:u w:val="single"/>
                <w:lang w:val="en-GB"/>
              </w:rPr>
            </w:pPr>
          </w:p>
        </w:tc>
        <w:tc>
          <w:tcPr>
            <w:tcW w:w="2374" w:type="dxa"/>
          </w:tcPr>
          <w:p w:rsidR="00B95E3F" w:rsidRPr="00197841" w:rsidRDefault="00B95E3F" w:rsidP="00310F6E">
            <w:pPr>
              <w:rPr>
                <w:b/>
                <w:szCs w:val="22"/>
                <w:u w:val="single"/>
                <w:lang w:val="en-GB"/>
              </w:rPr>
            </w:pPr>
            <w:proofErr w:type="spellStart"/>
            <w:r w:rsidRPr="00310F6E">
              <w:rPr>
                <w:b/>
                <w:szCs w:val="22"/>
                <w:u w:val="single"/>
              </w:rPr>
              <w:t>Presentations</w:t>
            </w:r>
            <w:proofErr w:type="spellEnd"/>
            <w:r w:rsidRPr="00310F6E">
              <w:rPr>
                <w:b/>
                <w:szCs w:val="22"/>
                <w:u w:val="single"/>
              </w:rPr>
              <w:t>/ Lectures</w:t>
            </w:r>
          </w:p>
        </w:tc>
        <w:tc>
          <w:tcPr>
            <w:tcW w:w="2374" w:type="dxa"/>
          </w:tcPr>
          <w:p w:rsidR="00B95E3F" w:rsidRPr="00197841" w:rsidRDefault="00B95E3F" w:rsidP="00310F6E">
            <w:pPr>
              <w:rPr>
                <w:b/>
                <w:szCs w:val="22"/>
                <w:u w:val="single"/>
                <w:lang w:val="en-GB"/>
              </w:rPr>
            </w:pPr>
            <w:proofErr w:type="spellStart"/>
            <w:r w:rsidRPr="00310F6E">
              <w:rPr>
                <w:b/>
                <w:szCs w:val="22"/>
                <w:u w:val="single"/>
              </w:rPr>
              <w:t>Exercises</w:t>
            </w:r>
            <w:proofErr w:type="spellEnd"/>
            <w:r w:rsidRPr="00310F6E">
              <w:rPr>
                <w:b/>
                <w:szCs w:val="22"/>
                <w:u w:val="single"/>
              </w:rPr>
              <w:t>/ simulation</w:t>
            </w:r>
          </w:p>
        </w:tc>
      </w:tr>
      <w:tr w:rsidR="00B95E3F" w:rsidRPr="00310F6E" w:rsidTr="00310F6E">
        <w:tc>
          <w:tcPr>
            <w:tcW w:w="2373" w:type="dxa"/>
          </w:tcPr>
          <w:p w:rsidR="00B95E3F" w:rsidRPr="00197841" w:rsidRDefault="00B95E3F" w:rsidP="00310F6E">
            <w:pPr>
              <w:rPr>
                <w:sz w:val="20"/>
                <w:szCs w:val="20"/>
                <w:lang w:val="en-GB"/>
              </w:rPr>
            </w:pPr>
            <w:r w:rsidRPr="00310F6E">
              <w:rPr>
                <w:sz w:val="20"/>
                <w:szCs w:val="20"/>
              </w:rPr>
              <w:t xml:space="preserve">Structure of the documentation in management </w:t>
            </w:r>
            <w:proofErr w:type="spellStart"/>
            <w:r w:rsidRPr="00310F6E">
              <w:rPr>
                <w:sz w:val="20"/>
                <w:szCs w:val="20"/>
              </w:rPr>
              <w:t>systems</w:t>
            </w:r>
            <w:proofErr w:type="spellEnd"/>
          </w:p>
        </w:tc>
        <w:tc>
          <w:tcPr>
            <w:tcW w:w="2373" w:type="dxa"/>
            <w:vAlign w:val="center"/>
          </w:tcPr>
          <w:p w:rsidR="00B95E3F" w:rsidRPr="00197841" w:rsidRDefault="00B95E3F" w:rsidP="00310F6E">
            <w:pPr>
              <w:jc w:val="center"/>
              <w:rPr>
                <w:sz w:val="20"/>
                <w:szCs w:val="20"/>
                <w:lang w:val="en-GB"/>
              </w:rPr>
            </w:pPr>
            <w:r w:rsidRPr="00310F6E">
              <w:rPr>
                <w:sz w:val="20"/>
                <w:szCs w:val="20"/>
              </w:rPr>
              <w:t>4</w:t>
            </w:r>
          </w:p>
        </w:tc>
        <w:tc>
          <w:tcPr>
            <w:tcW w:w="2374" w:type="dxa"/>
            <w:vAlign w:val="center"/>
          </w:tcPr>
          <w:p w:rsidR="00B95E3F" w:rsidRPr="00197841" w:rsidRDefault="00B95E3F" w:rsidP="00310F6E">
            <w:pPr>
              <w:jc w:val="center"/>
              <w:rPr>
                <w:sz w:val="20"/>
                <w:szCs w:val="20"/>
                <w:lang w:val="en-GB"/>
              </w:rPr>
            </w:pPr>
            <w:r w:rsidRPr="00310F6E">
              <w:rPr>
                <w:sz w:val="20"/>
                <w:szCs w:val="20"/>
              </w:rPr>
              <w:t>1</w:t>
            </w:r>
          </w:p>
        </w:tc>
        <w:tc>
          <w:tcPr>
            <w:tcW w:w="2374" w:type="dxa"/>
            <w:vAlign w:val="center"/>
          </w:tcPr>
          <w:p w:rsidR="00B95E3F" w:rsidRPr="00197841" w:rsidRDefault="00B95E3F" w:rsidP="00310F6E">
            <w:pPr>
              <w:jc w:val="center"/>
              <w:rPr>
                <w:sz w:val="20"/>
                <w:szCs w:val="20"/>
                <w:lang w:val="en-GB"/>
              </w:rPr>
            </w:pPr>
          </w:p>
        </w:tc>
      </w:tr>
      <w:tr w:rsidR="00B95E3F" w:rsidRPr="00310F6E" w:rsidTr="00310F6E">
        <w:tc>
          <w:tcPr>
            <w:tcW w:w="2373" w:type="dxa"/>
          </w:tcPr>
          <w:p w:rsidR="00B95E3F" w:rsidRPr="00197841" w:rsidRDefault="00B95E3F" w:rsidP="00891F11">
            <w:pPr>
              <w:rPr>
                <w:sz w:val="20"/>
                <w:szCs w:val="20"/>
                <w:lang w:val="en-GB"/>
              </w:rPr>
            </w:pPr>
            <w:proofErr w:type="spellStart"/>
            <w:r w:rsidRPr="00310F6E">
              <w:rPr>
                <w:sz w:val="20"/>
                <w:szCs w:val="20"/>
              </w:rPr>
              <w:t>Procedure</w:t>
            </w:r>
            <w:proofErr w:type="spellEnd"/>
            <w:r w:rsidRPr="00310F6E">
              <w:rPr>
                <w:sz w:val="20"/>
                <w:szCs w:val="20"/>
              </w:rPr>
              <w:t xml:space="preserve">, operating instructions, </w:t>
            </w:r>
            <w:proofErr w:type="spellStart"/>
            <w:r w:rsidRPr="00310F6E">
              <w:rPr>
                <w:sz w:val="20"/>
                <w:szCs w:val="20"/>
              </w:rPr>
              <w:t>manuals</w:t>
            </w:r>
            <w:proofErr w:type="spellEnd"/>
          </w:p>
        </w:tc>
        <w:tc>
          <w:tcPr>
            <w:tcW w:w="2373" w:type="dxa"/>
            <w:vAlign w:val="center"/>
          </w:tcPr>
          <w:p w:rsidR="00B95E3F" w:rsidRPr="00197841" w:rsidRDefault="00B95E3F" w:rsidP="00310F6E">
            <w:pPr>
              <w:jc w:val="center"/>
              <w:rPr>
                <w:sz w:val="20"/>
                <w:szCs w:val="20"/>
                <w:lang w:val="en-GB"/>
              </w:rPr>
            </w:pPr>
            <w:r w:rsidRPr="00310F6E">
              <w:rPr>
                <w:sz w:val="20"/>
                <w:szCs w:val="20"/>
              </w:rPr>
              <w:t>4</w:t>
            </w:r>
          </w:p>
        </w:tc>
        <w:tc>
          <w:tcPr>
            <w:tcW w:w="2374" w:type="dxa"/>
            <w:vAlign w:val="center"/>
          </w:tcPr>
          <w:p w:rsidR="00B95E3F" w:rsidRPr="00197841" w:rsidRDefault="00B95E3F" w:rsidP="00310F6E">
            <w:pPr>
              <w:jc w:val="center"/>
              <w:rPr>
                <w:sz w:val="20"/>
                <w:szCs w:val="20"/>
                <w:lang w:val="en-GB"/>
              </w:rPr>
            </w:pPr>
            <w:r w:rsidRPr="00310F6E">
              <w:rPr>
                <w:sz w:val="20"/>
                <w:szCs w:val="20"/>
              </w:rPr>
              <w:t>1</w:t>
            </w:r>
          </w:p>
        </w:tc>
        <w:tc>
          <w:tcPr>
            <w:tcW w:w="2374" w:type="dxa"/>
            <w:vAlign w:val="center"/>
          </w:tcPr>
          <w:p w:rsidR="00B95E3F" w:rsidRPr="00197841" w:rsidRDefault="00B95E3F" w:rsidP="00310F6E">
            <w:pPr>
              <w:jc w:val="center"/>
              <w:rPr>
                <w:sz w:val="20"/>
                <w:szCs w:val="20"/>
                <w:lang w:val="en-GB"/>
              </w:rPr>
            </w:pPr>
          </w:p>
        </w:tc>
      </w:tr>
      <w:tr w:rsidR="00B95E3F" w:rsidRPr="00310F6E" w:rsidTr="00310F6E">
        <w:tc>
          <w:tcPr>
            <w:tcW w:w="2373" w:type="dxa"/>
          </w:tcPr>
          <w:p w:rsidR="00B95E3F" w:rsidRPr="00197841" w:rsidRDefault="00B95E3F" w:rsidP="00891F11">
            <w:pPr>
              <w:rPr>
                <w:sz w:val="20"/>
                <w:szCs w:val="20"/>
                <w:lang w:val="en-GB"/>
              </w:rPr>
            </w:pPr>
            <w:r w:rsidRPr="00310F6E">
              <w:rPr>
                <w:sz w:val="20"/>
                <w:szCs w:val="20"/>
              </w:rPr>
              <w:t xml:space="preserve">VTS </w:t>
            </w:r>
            <w:proofErr w:type="spellStart"/>
            <w:r w:rsidRPr="00310F6E">
              <w:rPr>
                <w:sz w:val="20"/>
                <w:szCs w:val="20"/>
              </w:rPr>
              <w:t>regulation</w:t>
            </w:r>
            <w:proofErr w:type="spellEnd"/>
            <w:r w:rsidRPr="00310F6E">
              <w:rPr>
                <w:sz w:val="20"/>
                <w:szCs w:val="20"/>
              </w:rPr>
              <w:t xml:space="preserve"> and </w:t>
            </w:r>
            <w:proofErr w:type="gramStart"/>
            <w:r w:rsidRPr="00310F6E">
              <w:rPr>
                <w:sz w:val="20"/>
                <w:szCs w:val="20"/>
              </w:rPr>
              <w:t>user</w:t>
            </w:r>
            <w:proofErr w:type="gramEnd"/>
            <w:r w:rsidRPr="00310F6E">
              <w:rPr>
                <w:sz w:val="20"/>
                <w:szCs w:val="20"/>
              </w:rPr>
              <w:t xml:space="preserve"> </w:t>
            </w:r>
            <w:proofErr w:type="spellStart"/>
            <w:r w:rsidRPr="00310F6E">
              <w:rPr>
                <w:sz w:val="20"/>
                <w:szCs w:val="20"/>
              </w:rPr>
              <w:t>manual</w:t>
            </w:r>
            <w:proofErr w:type="spellEnd"/>
          </w:p>
        </w:tc>
        <w:tc>
          <w:tcPr>
            <w:tcW w:w="2373" w:type="dxa"/>
            <w:vAlign w:val="center"/>
          </w:tcPr>
          <w:p w:rsidR="00B95E3F" w:rsidRPr="00197841" w:rsidRDefault="00B95E3F" w:rsidP="00310F6E">
            <w:pPr>
              <w:jc w:val="center"/>
              <w:rPr>
                <w:sz w:val="20"/>
                <w:szCs w:val="20"/>
                <w:lang w:val="en-GB"/>
              </w:rPr>
            </w:pPr>
            <w:r w:rsidRPr="00310F6E">
              <w:rPr>
                <w:sz w:val="20"/>
                <w:szCs w:val="20"/>
              </w:rPr>
              <w:t>4</w:t>
            </w:r>
          </w:p>
        </w:tc>
        <w:tc>
          <w:tcPr>
            <w:tcW w:w="2374" w:type="dxa"/>
            <w:vAlign w:val="center"/>
          </w:tcPr>
          <w:p w:rsidR="00B95E3F" w:rsidRPr="00197841" w:rsidRDefault="00B95E3F" w:rsidP="00310F6E">
            <w:pPr>
              <w:jc w:val="center"/>
              <w:rPr>
                <w:sz w:val="20"/>
                <w:szCs w:val="20"/>
                <w:lang w:val="en-GB"/>
              </w:rPr>
            </w:pPr>
            <w:r w:rsidRPr="00310F6E">
              <w:rPr>
                <w:sz w:val="20"/>
                <w:szCs w:val="20"/>
              </w:rPr>
              <w:t>1</w:t>
            </w:r>
          </w:p>
        </w:tc>
        <w:tc>
          <w:tcPr>
            <w:tcW w:w="2374" w:type="dxa"/>
            <w:vAlign w:val="center"/>
          </w:tcPr>
          <w:p w:rsidR="00B95E3F" w:rsidRPr="00197841" w:rsidRDefault="00B95E3F" w:rsidP="00310F6E">
            <w:pPr>
              <w:jc w:val="center"/>
              <w:rPr>
                <w:sz w:val="20"/>
                <w:szCs w:val="20"/>
                <w:lang w:val="en-GB"/>
              </w:rPr>
            </w:pPr>
          </w:p>
        </w:tc>
      </w:tr>
      <w:tr w:rsidR="00B95E3F" w:rsidRPr="00310F6E" w:rsidTr="00310F6E">
        <w:tc>
          <w:tcPr>
            <w:tcW w:w="2373" w:type="dxa"/>
          </w:tcPr>
          <w:p w:rsidR="00B95E3F" w:rsidRPr="00197841" w:rsidRDefault="00B95E3F" w:rsidP="00891F11">
            <w:pPr>
              <w:rPr>
                <w:sz w:val="20"/>
                <w:szCs w:val="20"/>
                <w:lang w:val="en-GB"/>
              </w:rPr>
            </w:pPr>
            <w:r w:rsidRPr="00310F6E">
              <w:rPr>
                <w:sz w:val="20"/>
                <w:szCs w:val="20"/>
              </w:rPr>
              <w:t xml:space="preserve">List of radio </w:t>
            </w:r>
            <w:proofErr w:type="spellStart"/>
            <w:r w:rsidRPr="00310F6E">
              <w:rPr>
                <w:sz w:val="20"/>
                <w:szCs w:val="20"/>
              </w:rPr>
              <w:t>signals</w:t>
            </w:r>
            <w:proofErr w:type="spellEnd"/>
          </w:p>
        </w:tc>
        <w:tc>
          <w:tcPr>
            <w:tcW w:w="2373" w:type="dxa"/>
            <w:vAlign w:val="center"/>
          </w:tcPr>
          <w:p w:rsidR="00B95E3F" w:rsidRPr="00197841" w:rsidRDefault="00B95E3F" w:rsidP="00310F6E">
            <w:pPr>
              <w:jc w:val="center"/>
              <w:rPr>
                <w:sz w:val="20"/>
                <w:szCs w:val="20"/>
                <w:lang w:val="en-GB"/>
              </w:rPr>
            </w:pPr>
            <w:r w:rsidRPr="00310F6E">
              <w:rPr>
                <w:sz w:val="20"/>
                <w:szCs w:val="20"/>
              </w:rPr>
              <w:t>4</w:t>
            </w:r>
          </w:p>
        </w:tc>
        <w:tc>
          <w:tcPr>
            <w:tcW w:w="2374" w:type="dxa"/>
            <w:vAlign w:val="center"/>
          </w:tcPr>
          <w:p w:rsidR="00B95E3F" w:rsidRPr="00197841" w:rsidRDefault="00B95E3F" w:rsidP="00310F6E">
            <w:pPr>
              <w:jc w:val="center"/>
              <w:rPr>
                <w:sz w:val="20"/>
                <w:szCs w:val="20"/>
                <w:lang w:val="en-GB"/>
              </w:rPr>
            </w:pPr>
            <w:r w:rsidRPr="00310F6E">
              <w:rPr>
                <w:sz w:val="20"/>
                <w:szCs w:val="20"/>
              </w:rPr>
              <w:t>1</w:t>
            </w:r>
          </w:p>
        </w:tc>
        <w:tc>
          <w:tcPr>
            <w:tcW w:w="2374" w:type="dxa"/>
            <w:vAlign w:val="center"/>
          </w:tcPr>
          <w:p w:rsidR="00B95E3F" w:rsidRPr="00197841" w:rsidRDefault="00B95E3F" w:rsidP="00310F6E">
            <w:pPr>
              <w:jc w:val="center"/>
              <w:rPr>
                <w:sz w:val="20"/>
                <w:szCs w:val="20"/>
                <w:lang w:val="en-GB"/>
              </w:rPr>
            </w:pPr>
          </w:p>
        </w:tc>
      </w:tr>
      <w:tr w:rsidR="00B95E3F" w:rsidRPr="00310F6E" w:rsidTr="00310F6E">
        <w:tc>
          <w:tcPr>
            <w:tcW w:w="2373" w:type="dxa"/>
          </w:tcPr>
          <w:p w:rsidR="00B95E3F" w:rsidRPr="00197841" w:rsidRDefault="00B95E3F" w:rsidP="00891F11">
            <w:pPr>
              <w:rPr>
                <w:sz w:val="20"/>
                <w:szCs w:val="20"/>
                <w:lang w:val="en-GB"/>
              </w:rPr>
            </w:pPr>
            <w:proofErr w:type="spellStart"/>
            <w:r w:rsidRPr="00310F6E">
              <w:rPr>
                <w:sz w:val="20"/>
                <w:szCs w:val="20"/>
              </w:rPr>
              <w:t>Implementation</w:t>
            </w:r>
            <w:proofErr w:type="spellEnd"/>
            <w:r w:rsidRPr="00310F6E">
              <w:rPr>
                <w:sz w:val="20"/>
                <w:szCs w:val="20"/>
              </w:rPr>
              <w:t xml:space="preserve"> of standard operating instructions</w:t>
            </w:r>
          </w:p>
        </w:tc>
        <w:tc>
          <w:tcPr>
            <w:tcW w:w="2373" w:type="dxa"/>
            <w:vAlign w:val="center"/>
          </w:tcPr>
          <w:p w:rsidR="00B95E3F" w:rsidRPr="00197841" w:rsidRDefault="00B95E3F" w:rsidP="00310F6E">
            <w:pPr>
              <w:jc w:val="center"/>
              <w:rPr>
                <w:sz w:val="20"/>
                <w:szCs w:val="20"/>
                <w:lang w:val="en-GB"/>
              </w:rPr>
            </w:pPr>
            <w:r w:rsidRPr="00310F6E">
              <w:rPr>
                <w:sz w:val="20"/>
                <w:szCs w:val="20"/>
              </w:rPr>
              <w:t>3</w:t>
            </w:r>
          </w:p>
        </w:tc>
        <w:tc>
          <w:tcPr>
            <w:tcW w:w="2374" w:type="dxa"/>
            <w:vAlign w:val="center"/>
          </w:tcPr>
          <w:p w:rsidR="00B95E3F" w:rsidRPr="00197841" w:rsidRDefault="00B95E3F" w:rsidP="00310F6E">
            <w:pPr>
              <w:jc w:val="center"/>
              <w:rPr>
                <w:sz w:val="20"/>
                <w:szCs w:val="20"/>
                <w:lang w:val="en-GB"/>
              </w:rPr>
            </w:pPr>
            <w:r w:rsidRPr="00310F6E">
              <w:rPr>
                <w:sz w:val="20"/>
                <w:szCs w:val="20"/>
              </w:rPr>
              <w:t>2</w:t>
            </w:r>
          </w:p>
        </w:tc>
        <w:tc>
          <w:tcPr>
            <w:tcW w:w="2374" w:type="dxa"/>
            <w:vAlign w:val="center"/>
          </w:tcPr>
          <w:p w:rsidR="00B95E3F" w:rsidRPr="00197841" w:rsidRDefault="00B95E3F" w:rsidP="00310F6E">
            <w:pPr>
              <w:jc w:val="center"/>
              <w:rPr>
                <w:sz w:val="20"/>
                <w:szCs w:val="20"/>
                <w:lang w:val="en-GB"/>
              </w:rPr>
            </w:pPr>
            <w:r w:rsidRPr="00310F6E">
              <w:rPr>
                <w:sz w:val="20"/>
                <w:szCs w:val="20"/>
              </w:rPr>
              <w:t>1</w:t>
            </w:r>
          </w:p>
        </w:tc>
      </w:tr>
      <w:tr w:rsidR="00B95E3F" w:rsidRPr="00310F6E" w:rsidTr="00310F6E">
        <w:tc>
          <w:tcPr>
            <w:tcW w:w="2373" w:type="dxa"/>
          </w:tcPr>
          <w:p w:rsidR="00B95E3F" w:rsidRPr="00197841" w:rsidRDefault="00B95E3F" w:rsidP="00891F11">
            <w:pPr>
              <w:rPr>
                <w:sz w:val="20"/>
                <w:szCs w:val="20"/>
                <w:lang w:val="en-GB"/>
              </w:rPr>
            </w:pPr>
            <w:proofErr w:type="spellStart"/>
            <w:r w:rsidRPr="00310F6E">
              <w:rPr>
                <w:sz w:val="20"/>
                <w:szCs w:val="20"/>
              </w:rPr>
              <w:t>Implementation</w:t>
            </w:r>
            <w:proofErr w:type="spellEnd"/>
            <w:r w:rsidRPr="00310F6E">
              <w:rPr>
                <w:sz w:val="20"/>
                <w:szCs w:val="20"/>
              </w:rPr>
              <w:t xml:space="preserve"> of </w:t>
            </w:r>
            <w:proofErr w:type="spellStart"/>
            <w:r w:rsidRPr="00310F6E">
              <w:rPr>
                <w:sz w:val="20"/>
                <w:szCs w:val="20"/>
              </w:rPr>
              <w:t>internal</w:t>
            </w:r>
            <w:proofErr w:type="spellEnd"/>
            <w:r w:rsidRPr="00310F6E">
              <w:rPr>
                <w:sz w:val="20"/>
                <w:szCs w:val="20"/>
              </w:rPr>
              <w:t xml:space="preserve"> and </w:t>
            </w:r>
            <w:proofErr w:type="spellStart"/>
            <w:r w:rsidRPr="00310F6E">
              <w:rPr>
                <w:sz w:val="20"/>
                <w:szCs w:val="20"/>
              </w:rPr>
              <w:t>external</w:t>
            </w:r>
            <w:proofErr w:type="spellEnd"/>
            <w:r w:rsidRPr="00310F6E">
              <w:rPr>
                <w:sz w:val="20"/>
                <w:szCs w:val="20"/>
              </w:rPr>
              <w:t xml:space="preserve"> operating </w:t>
            </w:r>
            <w:proofErr w:type="spellStart"/>
            <w:r w:rsidRPr="00310F6E">
              <w:rPr>
                <w:sz w:val="20"/>
                <w:szCs w:val="20"/>
              </w:rPr>
              <w:t>procedures</w:t>
            </w:r>
            <w:proofErr w:type="spellEnd"/>
            <w:r w:rsidRPr="00310F6E">
              <w:rPr>
                <w:sz w:val="20"/>
                <w:szCs w:val="20"/>
              </w:rPr>
              <w:t>, in routine and emergency situatio</w:t>
            </w:r>
            <w:r w:rsidR="008C02C4" w:rsidRPr="00310F6E">
              <w:rPr>
                <w:sz w:val="20"/>
                <w:szCs w:val="20"/>
              </w:rPr>
              <w:t>n</w:t>
            </w:r>
          </w:p>
        </w:tc>
        <w:tc>
          <w:tcPr>
            <w:tcW w:w="2373" w:type="dxa"/>
            <w:vAlign w:val="center"/>
          </w:tcPr>
          <w:p w:rsidR="00B95E3F" w:rsidRPr="00197841" w:rsidRDefault="00B95E3F" w:rsidP="00310F6E">
            <w:pPr>
              <w:jc w:val="center"/>
              <w:rPr>
                <w:sz w:val="20"/>
                <w:szCs w:val="20"/>
                <w:lang w:val="en-GB"/>
              </w:rPr>
            </w:pPr>
            <w:r w:rsidRPr="00310F6E">
              <w:rPr>
                <w:sz w:val="20"/>
                <w:szCs w:val="20"/>
              </w:rPr>
              <w:t>4</w:t>
            </w:r>
          </w:p>
        </w:tc>
        <w:tc>
          <w:tcPr>
            <w:tcW w:w="2374" w:type="dxa"/>
            <w:vAlign w:val="center"/>
          </w:tcPr>
          <w:p w:rsidR="00B95E3F" w:rsidRPr="00197841" w:rsidRDefault="00B95E3F" w:rsidP="00310F6E">
            <w:pPr>
              <w:jc w:val="center"/>
              <w:rPr>
                <w:sz w:val="20"/>
                <w:szCs w:val="20"/>
                <w:lang w:val="en-GB"/>
              </w:rPr>
            </w:pPr>
            <w:r w:rsidRPr="00310F6E">
              <w:rPr>
                <w:sz w:val="20"/>
                <w:szCs w:val="20"/>
              </w:rPr>
              <w:t>3</w:t>
            </w:r>
          </w:p>
        </w:tc>
        <w:tc>
          <w:tcPr>
            <w:tcW w:w="2374" w:type="dxa"/>
            <w:vAlign w:val="center"/>
          </w:tcPr>
          <w:p w:rsidR="00B95E3F" w:rsidRPr="00197841" w:rsidRDefault="00B95E3F" w:rsidP="00310F6E">
            <w:pPr>
              <w:jc w:val="center"/>
              <w:rPr>
                <w:sz w:val="20"/>
                <w:szCs w:val="20"/>
                <w:lang w:val="en-GB"/>
              </w:rPr>
            </w:pPr>
            <w:r w:rsidRPr="00310F6E">
              <w:rPr>
                <w:sz w:val="20"/>
                <w:szCs w:val="20"/>
              </w:rPr>
              <w:t>4</w:t>
            </w:r>
          </w:p>
        </w:tc>
      </w:tr>
      <w:tr w:rsidR="008C02C4" w:rsidRPr="00310F6E" w:rsidTr="00310F6E">
        <w:tc>
          <w:tcPr>
            <w:tcW w:w="2373" w:type="dxa"/>
          </w:tcPr>
          <w:p w:rsidR="008C02C4" w:rsidRPr="00197841" w:rsidRDefault="00891F11" w:rsidP="008C02C4">
            <w:pPr>
              <w:rPr>
                <w:sz w:val="20"/>
                <w:szCs w:val="20"/>
                <w:lang w:val="en-GB"/>
              </w:rPr>
            </w:pPr>
            <w:r w:rsidRPr="00310F6E">
              <w:rPr>
                <w:sz w:val="20"/>
                <w:szCs w:val="20"/>
              </w:rPr>
              <w:t xml:space="preserve">VTS </w:t>
            </w:r>
            <w:proofErr w:type="spellStart"/>
            <w:r w:rsidRPr="00310F6E">
              <w:rPr>
                <w:sz w:val="20"/>
                <w:szCs w:val="20"/>
              </w:rPr>
              <w:t>tools</w:t>
            </w:r>
            <w:proofErr w:type="spellEnd"/>
            <w:r w:rsidRPr="00310F6E">
              <w:rPr>
                <w:sz w:val="20"/>
                <w:szCs w:val="20"/>
              </w:rPr>
              <w:t xml:space="preserve"> and </w:t>
            </w:r>
            <w:proofErr w:type="spellStart"/>
            <w:r w:rsidRPr="00310F6E">
              <w:rPr>
                <w:sz w:val="20"/>
                <w:szCs w:val="20"/>
              </w:rPr>
              <w:t>their</w:t>
            </w:r>
            <w:proofErr w:type="spellEnd"/>
            <w:r w:rsidRPr="00310F6E">
              <w:rPr>
                <w:sz w:val="20"/>
                <w:szCs w:val="20"/>
              </w:rPr>
              <w:t xml:space="preserve"> management</w:t>
            </w:r>
          </w:p>
        </w:tc>
        <w:tc>
          <w:tcPr>
            <w:tcW w:w="2373" w:type="dxa"/>
            <w:vAlign w:val="center"/>
          </w:tcPr>
          <w:p w:rsidR="008C02C4" w:rsidRPr="00197841" w:rsidRDefault="00891F11" w:rsidP="00310F6E">
            <w:pPr>
              <w:jc w:val="center"/>
              <w:rPr>
                <w:sz w:val="20"/>
                <w:szCs w:val="20"/>
                <w:lang w:val="en-GB"/>
              </w:rPr>
            </w:pPr>
            <w:r w:rsidRPr="00310F6E">
              <w:rPr>
                <w:sz w:val="20"/>
                <w:szCs w:val="20"/>
              </w:rPr>
              <w:t>4</w:t>
            </w:r>
          </w:p>
        </w:tc>
        <w:tc>
          <w:tcPr>
            <w:tcW w:w="2374" w:type="dxa"/>
            <w:vAlign w:val="center"/>
          </w:tcPr>
          <w:p w:rsidR="008C02C4" w:rsidRPr="00197841" w:rsidRDefault="00891F11" w:rsidP="00310F6E">
            <w:pPr>
              <w:jc w:val="center"/>
              <w:rPr>
                <w:sz w:val="20"/>
                <w:szCs w:val="20"/>
                <w:lang w:val="en-GB"/>
              </w:rPr>
            </w:pPr>
            <w:r w:rsidRPr="00310F6E">
              <w:rPr>
                <w:sz w:val="20"/>
                <w:szCs w:val="20"/>
              </w:rPr>
              <w:t>3</w:t>
            </w:r>
          </w:p>
        </w:tc>
        <w:tc>
          <w:tcPr>
            <w:tcW w:w="2374" w:type="dxa"/>
            <w:vAlign w:val="center"/>
          </w:tcPr>
          <w:p w:rsidR="008C02C4" w:rsidRPr="00197841" w:rsidRDefault="008C02C4" w:rsidP="00310F6E">
            <w:pPr>
              <w:jc w:val="center"/>
              <w:rPr>
                <w:sz w:val="20"/>
                <w:szCs w:val="20"/>
                <w:lang w:val="en-GB"/>
              </w:rPr>
            </w:pPr>
          </w:p>
        </w:tc>
      </w:tr>
    </w:tbl>
    <w:p w:rsidR="00E83174" w:rsidRPr="00310F6E" w:rsidRDefault="00E83174">
      <w:pPr>
        <w:rPr>
          <w:b/>
          <w:iCs/>
          <w:szCs w:val="22"/>
        </w:rPr>
      </w:pPr>
      <w:r w:rsidRPr="00310F6E">
        <w:rPr>
          <w:b/>
          <w:iCs/>
          <w:szCs w:val="22"/>
        </w:rPr>
        <w:t>1.3 PRIOR LEARNING ASSESSMENT</w:t>
      </w:r>
    </w:p>
    <w:p w:rsidR="00B207C2" w:rsidRPr="00310F6E" w:rsidRDefault="00387D55" w:rsidP="008C02C4">
      <w:pPr>
        <w:jc w:val="both"/>
        <w:rPr>
          <w:iCs/>
          <w:szCs w:val="22"/>
        </w:rPr>
      </w:pPr>
      <w:proofErr w:type="gramStart"/>
      <w:r w:rsidRPr="00310F6E">
        <w:rPr>
          <w:szCs w:val="22"/>
        </w:rPr>
        <w:t>The  performance</w:t>
      </w:r>
      <w:proofErr w:type="gramEnd"/>
      <w:r w:rsidRPr="00310F6E">
        <w:rPr>
          <w:szCs w:val="22"/>
        </w:rPr>
        <w:t xml:space="preserve"> and duration of this module should vary considering Managers VTS background and prior qualifications</w:t>
      </w:r>
      <w:r w:rsidRPr="00310F6E" w:rsidDel="00387D55">
        <w:rPr>
          <w:iCs/>
          <w:szCs w:val="22"/>
        </w:rPr>
        <w:t xml:space="preserve"> </w:t>
      </w:r>
      <w:r w:rsidR="00B207C2" w:rsidRPr="00310F6E">
        <w:rPr>
          <w:iCs/>
          <w:szCs w:val="22"/>
        </w:rPr>
        <w:br w:type="page"/>
      </w:r>
    </w:p>
    <w:p w:rsidR="00F66A24" w:rsidRPr="00310F6E" w:rsidRDefault="007A553E" w:rsidP="007A553E">
      <w:pPr>
        <w:jc w:val="center"/>
        <w:rPr>
          <w:b/>
          <w:iCs/>
          <w:szCs w:val="22"/>
        </w:rPr>
      </w:pPr>
      <w:r w:rsidRPr="00310F6E">
        <w:rPr>
          <w:b/>
          <w:iCs/>
          <w:szCs w:val="22"/>
        </w:rPr>
        <w:lastRenderedPageBreak/>
        <w:t xml:space="preserve">MODULE 4 - </w:t>
      </w:r>
      <w:r w:rsidR="00F66A24" w:rsidRPr="00310F6E">
        <w:rPr>
          <w:b/>
          <w:iCs/>
          <w:szCs w:val="22"/>
        </w:rPr>
        <w:t>COMMUNICATION IN EMERGENCY SITUATION</w:t>
      </w:r>
    </w:p>
    <w:p w:rsidR="005F1D78" w:rsidRPr="00310F6E" w:rsidRDefault="005F1D78" w:rsidP="00C53D82">
      <w:pPr>
        <w:rPr>
          <w:b/>
          <w:iCs/>
          <w:szCs w:val="22"/>
        </w:rPr>
      </w:pPr>
    </w:p>
    <w:p w:rsidR="005F1D78" w:rsidRPr="00197841" w:rsidRDefault="005F1D78" w:rsidP="005F1D78">
      <w:pPr>
        <w:autoSpaceDE w:val="0"/>
        <w:autoSpaceDN w:val="0"/>
        <w:adjustRightInd w:val="0"/>
        <w:rPr>
          <w:rFonts w:cs="Arial"/>
          <w:b/>
          <w:bCs/>
          <w:szCs w:val="22"/>
          <w:lang w:eastAsia="en-GB"/>
        </w:rPr>
      </w:pPr>
      <w:r w:rsidRPr="00197841">
        <w:rPr>
          <w:rFonts w:cs="Arial"/>
          <w:b/>
          <w:bCs/>
          <w:szCs w:val="22"/>
          <w:lang w:eastAsia="en-GB"/>
        </w:rPr>
        <w:t>1.1 INTRODUCTION</w:t>
      </w:r>
    </w:p>
    <w:p w:rsidR="005F1D78" w:rsidRPr="00197841" w:rsidRDefault="005F1D78" w:rsidP="007A553E">
      <w:pPr>
        <w:autoSpaceDE w:val="0"/>
        <w:autoSpaceDN w:val="0"/>
        <w:adjustRightInd w:val="0"/>
        <w:jc w:val="both"/>
        <w:rPr>
          <w:rFonts w:cs="Arial"/>
          <w:szCs w:val="22"/>
          <w:lang w:eastAsia="en-GB"/>
        </w:rPr>
      </w:pPr>
      <w:r w:rsidRPr="00197841">
        <w:rPr>
          <w:rFonts w:cs="Arial"/>
          <w:szCs w:val="22"/>
          <w:lang w:eastAsia="en-GB"/>
        </w:rPr>
        <w:t>Instructors for this module should be skilled in communication in crisis situation.</w:t>
      </w:r>
    </w:p>
    <w:p w:rsidR="005F1D78" w:rsidRPr="00197841" w:rsidRDefault="005F1D78" w:rsidP="005F1D78">
      <w:pPr>
        <w:autoSpaceDE w:val="0"/>
        <w:autoSpaceDN w:val="0"/>
        <w:adjustRightInd w:val="0"/>
        <w:rPr>
          <w:rFonts w:cs="Arial"/>
          <w:szCs w:val="22"/>
          <w:lang w:eastAsia="en-GB"/>
        </w:rPr>
      </w:pPr>
    </w:p>
    <w:p w:rsidR="005F1D78" w:rsidRPr="00197841" w:rsidRDefault="005F1D78" w:rsidP="005F1D78">
      <w:pPr>
        <w:autoSpaceDE w:val="0"/>
        <w:autoSpaceDN w:val="0"/>
        <w:adjustRightInd w:val="0"/>
        <w:rPr>
          <w:rFonts w:cs="Arial"/>
          <w:szCs w:val="22"/>
          <w:lang w:eastAsia="en-GB"/>
        </w:rPr>
      </w:pPr>
      <w:r w:rsidRPr="00197841">
        <w:rPr>
          <w:rFonts w:cs="Arial"/>
          <w:szCs w:val="22"/>
          <w:lang w:eastAsia="en-GB"/>
        </w:rPr>
        <w:t>1.1.1 Background</w:t>
      </w:r>
    </w:p>
    <w:p w:rsidR="005F1D78" w:rsidRPr="00197841" w:rsidRDefault="005F1D78" w:rsidP="007A553E">
      <w:pPr>
        <w:autoSpaceDE w:val="0"/>
        <w:autoSpaceDN w:val="0"/>
        <w:adjustRightInd w:val="0"/>
        <w:jc w:val="both"/>
        <w:rPr>
          <w:rFonts w:cs="Arial"/>
          <w:szCs w:val="22"/>
          <w:lang w:eastAsia="en-GB"/>
        </w:rPr>
      </w:pPr>
      <w:r w:rsidRPr="00310F6E">
        <w:rPr>
          <w:szCs w:val="22"/>
        </w:rPr>
        <w:t>One of the main goal for an efficient management of an emergency</w:t>
      </w:r>
      <w:r w:rsidR="007A553E" w:rsidRPr="00310F6E">
        <w:rPr>
          <w:szCs w:val="22"/>
        </w:rPr>
        <w:t xml:space="preserve"> </w:t>
      </w:r>
      <w:proofErr w:type="gramStart"/>
      <w:r w:rsidR="007A553E" w:rsidRPr="00310F6E">
        <w:rPr>
          <w:szCs w:val="22"/>
        </w:rPr>
        <w:t xml:space="preserve">situation </w:t>
      </w:r>
      <w:r w:rsidRPr="00310F6E">
        <w:rPr>
          <w:szCs w:val="22"/>
        </w:rPr>
        <w:t xml:space="preserve"> is</w:t>
      </w:r>
      <w:proofErr w:type="gramEnd"/>
      <w:r w:rsidRPr="00310F6E">
        <w:rPr>
          <w:szCs w:val="22"/>
        </w:rPr>
        <w:t xml:space="preserve"> communication. </w:t>
      </w:r>
      <w:proofErr w:type="gramStart"/>
      <w:r w:rsidRPr="00310F6E">
        <w:rPr>
          <w:szCs w:val="22"/>
        </w:rPr>
        <w:t xml:space="preserve">A correct and effectiveness internal and external communication </w:t>
      </w:r>
      <w:r w:rsidR="007A553E" w:rsidRPr="00310F6E">
        <w:rPr>
          <w:szCs w:val="22"/>
        </w:rPr>
        <w:t>contribute</w:t>
      </w:r>
      <w:proofErr w:type="gramEnd"/>
      <w:r w:rsidR="007A553E" w:rsidRPr="00310F6E">
        <w:rPr>
          <w:szCs w:val="22"/>
        </w:rPr>
        <w:t xml:space="preserve"> to </w:t>
      </w:r>
      <w:proofErr w:type="spellStart"/>
      <w:r w:rsidRPr="00310F6E">
        <w:rPr>
          <w:szCs w:val="22"/>
        </w:rPr>
        <w:t>gara</w:t>
      </w:r>
      <w:r w:rsidR="00E83174" w:rsidRPr="00310F6E">
        <w:rPr>
          <w:szCs w:val="22"/>
        </w:rPr>
        <w:t>n</w:t>
      </w:r>
      <w:r w:rsidRPr="00310F6E">
        <w:rPr>
          <w:szCs w:val="22"/>
        </w:rPr>
        <w:t>tee</w:t>
      </w:r>
      <w:proofErr w:type="spellEnd"/>
      <w:r w:rsidRPr="00310F6E">
        <w:rPr>
          <w:szCs w:val="22"/>
        </w:rPr>
        <w:t xml:space="preserve"> </w:t>
      </w:r>
      <w:r w:rsidR="007A553E" w:rsidRPr="00310F6E">
        <w:rPr>
          <w:szCs w:val="22"/>
        </w:rPr>
        <w:t>a good management of crisis situations</w:t>
      </w:r>
      <w:r w:rsidR="00B0655B" w:rsidRPr="00310F6E">
        <w:rPr>
          <w:szCs w:val="22"/>
        </w:rPr>
        <w:t>.</w:t>
      </w:r>
    </w:p>
    <w:p w:rsidR="005F1D78" w:rsidRPr="00197841" w:rsidRDefault="005F1D78" w:rsidP="005F1D78">
      <w:pPr>
        <w:jc w:val="both"/>
        <w:rPr>
          <w:rFonts w:cs="Arial"/>
          <w:b/>
          <w:bCs/>
          <w:szCs w:val="22"/>
          <w:lang w:eastAsia="en-GB"/>
        </w:rPr>
      </w:pPr>
    </w:p>
    <w:p w:rsidR="005F1D78" w:rsidRPr="00310F6E" w:rsidRDefault="005F1D78" w:rsidP="005F1D78">
      <w:pPr>
        <w:jc w:val="both"/>
        <w:rPr>
          <w:iCs/>
          <w:szCs w:val="22"/>
        </w:rPr>
      </w:pPr>
      <w:r w:rsidRPr="00197841">
        <w:rPr>
          <w:rFonts w:cs="Arial"/>
          <w:b/>
          <w:bCs/>
          <w:szCs w:val="22"/>
          <w:lang w:eastAsia="en-GB"/>
        </w:rPr>
        <w:t>1.2 SUBJECT FRAMEWORK</w:t>
      </w:r>
    </w:p>
    <w:p w:rsidR="005F1D78" w:rsidRPr="00310F6E" w:rsidRDefault="005F1D78" w:rsidP="005F1D78">
      <w:pPr>
        <w:jc w:val="both"/>
        <w:rPr>
          <w:rFonts w:eastAsia="Times New Roman" w:cs="Arial"/>
          <w:color w:val="222222"/>
          <w:sz w:val="20"/>
          <w:lang w:eastAsia="it-IT"/>
        </w:rPr>
      </w:pPr>
      <w:r w:rsidRPr="00310F6E">
        <w:rPr>
          <w:iCs/>
          <w:szCs w:val="22"/>
        </w:rPr>
        <w:t>1.2.1 Purpose:</w:t>
      </w:r>
      <w:r w:rsidRPr="00310F6E">
        <w:rPr>
          <w:rFonts w:eastAsia="Times New Roman" w:cs="Arial"/>
          <w:color w:val="222222"/>
          <w:sz w:val="20"/>
          <w:lang w:eastAsia="it-IT"/>
        </w:rPr>
        <w:t xml:space="preserve"> </w:t>
      </w:r>
    </w:p>
    <w:p w:rsidR="007A553E" w:rsidRPr="00310F6E" w:rsidRDefault="007A553E" w:rsidP="007A553E">
      <w:pPr>
        <w:autoSpaceDE w:val="0"/>
        <w:autoSpaceDN w:val="0"/>
        <w:adjustRightInd w:val="0"/>
        <w:jc w:val="both"/>
        <w:rPr>
          <w:szCs w:val="22"/>
        </w:rPr>
      </w:pPr>
      <w:r w:rsidRPr="00310F6E">
        <w:rPr>
          <w:szCs w:val="22"/>
        </w:rPr>
        <w:t>Manage strategies to develop proper communication in crisis situation that has in the media and in public opinion the main targets of comparison</w:t>
      </w:r>
      <w:r w:rsidR="00B0655B" w:rsidRPr="00310F6E">
        <w:rPr>
          <w:szCs w:val="22"/>
        </w:rPr>
        <w:t>.</w:t>
      </w:r>
    </w:p>
    <w:p w:rsidR="007A553E" w:rsidRPr="00310F6E" w:rsidRDefault="007A553E" w:rsidP="007A553E">
      <w:pPr>
        <w:autoSpaceDE w:val="0"/>
        <w:autoSpaceDN w:val="0"/>
        <w:adjustRightInd w:val="0"/>
        <w:jc w:val="both"/>
        <w:rPr>
          <w:sz w:val="23"/>
          <w:szCs w:val="23"/>
        </w:rPr>
      </w:pPr>
    </w:p>
    <w:p w:rsidR="007A553E" w:rsidRPr="00310F6E" w:rsidRDefault="007A553E" w:rsidP="007A553E">
      <w:pPr>
        <w:rPr>
          <w:sz w:val="23"/>
          <w:szCs w:val="23"/>
        </w:rPr>
      </w:pPr>
      <w:r w:rsidRPr="00310F6E">
        <w:rPr>
          <w:sz w:val="23"/>
          <w:szCs w:val="23"/>
        </w:rPr>
        <w:t xml:space="preserve">1.2.2 Aim: </w:t>
      </w:r>
    </w:p>
    <w:p w:rsidR="007A553E" w:rsidRPr="00310F6E" w:rsidRDefault="007A553E" w:rsidP="007A553E">
      <w:pPr>
        <w:autoSpaceDE w:val="0"/>
        <w:autoSpaceDN w:val="0"/>
        <w:adjustRightInd w:val="0"/>
        <w:jc w:val="both"/>
        <w:rPr>
          <w:szCs w:val="22"/>
        </w:rPr>
      </w:pPr>
      <w:proofErr w:type="gramStart"/>
      <w:r w:rsidRPr="00310F6E">
        <w:rPr>
          <w:szCs w:val="22"/>
        </w:rPr>
        <w:t>provide</w:t>
      </w:r>
      <w:proofErr w:type="gramEnd"/>
      <w:r w:rsidRPr="00310F6E">
        <w:rPr>
          <w:szCs w:val="22"/>
        </w:rPr>
        <w:t xml:space="preserve"> knowledge and develop integrated skills on theoretical and practical operational tools aimed at the management of crisis situations and emergencies from the point of view of psycho-social and communicational, inspired by new developments in human sciences.</w:t>
      </w:r>
    </w:p>
    <w:p w:rsidR="005F1D78" w:rsidRPr="00310F6E" w:rsidRDefault="007A553E" w:rsidP="007A553E">
      <w:pPr>
        <w:autoSpaceDE w:val="0"/>
        <w:autoSpaceDN w:val="0"/>
        <w:adjustRightInd w:val="0"/>
        <w:jc w:val="both"/>
        <w:rPr>
          <w:szCs w:val="22"/>
        </w:rPr>
      </w:pPr>
      <w:r w:rsidRPr="00310F6E">
        <w:rPr>
          <w:szCs w:val="22"/>
        </w:rPr>
        <w:t xml:space="preserve">Provide knowledge on resilience elements for a </w:t>
      </w:r>
      <w:proofErr w:type="spellStart"/>
      <w:r w:rsidRPr="00310F6E">
        <w:rPr>
          <w:szCs w:val="22"/>
        </w:rPr>
        <w:t>dinamic</w:t>
      </w:r>
      <w:proofErr w:type="spellEnd"/>
      <w:r w:rsidRPr="00310F6E">
        <w:rPr>
          <w:szCs w:val="22"/>
        </w:rPr>
        <w:t xml:space="preserve"> and positive reaction to difficult situations</w:t>
      </w:r>
      <w:r w:rsidR="00B0655B" w:rsidRPr="00310F6E">
        <w:rPr>
          <w:szCs w:val="22"/>
        </w:rPr>
        <w:t>.</w:t>
      </w:r>
    </w:p>
    <w:p w:rsidR="002342B4" w:rsidRPr="00310F6E" w:rsidRDefault="002342B4">
      <w:pPr>
        <w:rPr>
          <w:szCs w:val="22"/>
        </w:rPr>
      </w:pPr>
    </w:p>
    <w:tbl>
      <w:tblPr>
        <w:tblStyle w:val="TableGrid"/>
        <w:tblW w:w="0" w:type="auto"/>
        <w:tblLook w:val="04A0" w:firstRow="1" w:lastRow="0" w:firstColumn="1" w:lastColumn="0" w:noHBand="0" w:noVBand="1"/>
      </w:tblPr>
      <w:tblGrid>
        <w:gridCol w:w="2373"/>
        <w:gridCol w:w="2373"/>
        <w:gridCol w:w="2374"/>
        <w:gridCol w:w="2374"/>
      </w:tblGrid>
      <w:tr w:rsidR="00B466C5" w:rsidRPr="00310F6E" w:rsidTr="00310F6E">
        <w:tc>
          <w:tcPr>
            <w:tcW w:w="2373" w:type="dxa"/>
            <w:vMerge w:val="restart"/>
          </w:tcPr>
          <w:p w:rsidR="00B466C5" w:rsidRPr="00197841" w:rsidRDefault="00B466C5" w:rsidP="00310F6E">
            <w:pPr>
              <w:rPr>
                <w:b/>
                <w:szCs w:val="22"/>
                <w:u w:val="single"/>
                <w:lang w:val="en-GB"/>
              </w:rPr>
            </w:pPr>
            <w:proofErr w:type="spellStart"/>
            <w:r w:rsidRPr="00310F6E">
              <w:rPr>
                <w:b/>
                <w:szCs w:val="22"/>
                <w:u w:val="single"/>
              </w:rPr>
              <w:t>Subject</w:t>
            </w:r>
            <w:proofErr w:type="spellEnd"/>
            <w:r w:rsidRPr="00310F6E">
              <w:rPr>
                <w:b/>
                <w:szCs w:val="22"/>
                <w:u w:val="single"/>
              </w:rPr>
              <w:t xml:space="preserve"> Area</w:t>
            </w:r>
          </w:p>
        </w:tc>
        <w:tc>
          <w:tcPr>
            <w:tcW w:w="2373" w:type="dxa"/>
            <w:vMerge w:val="restart"/>
          </w:tcPr>
          <w:p w:rsidR="00B466C5" w:rsidRPr="00197841" w:rsidRDefault="00B466C5" w:rsidP="00310F6E">
            <w:pPr>
              <w:rPr>
                <w:b/>
                <w:szCs w:val="22"/>
                <w:u w:val="single"/>
                <w:lang w:val="en-GB"/>
              </w:rPr>
            </w:pPr>
            <w:proofErr w:type="spellStart"/>
            <w:r w:rsidRPr="00310F6E">
              <w:rPr>
                <w:b/>
                <w:szCs w:val="22"/>
                <w:u w:val="single"/>
              </w:rPr>
              <w:t>Reccomended</w:t>
            </w:r>
            <w:proofErr w:type="spellEnd"/>
            <w:r w:rsidRPr="00310F6E">
              <w:rPr>
                <w:b/>
                <w:szCs w:val="22"/>
                <w:u w:val="single"/>
              </w:rPr>
              <w:t xml:space="preserve"> </w:t>
            </w:r>
            <w:proofErr w:type="spellStart"/>
            <w:r w:rsidRPr="00310F6E">
              <w:rPr>
                <w:b/>
                <w:szCs w:val="22"/>
                <w:u w:val="single"/>
              </w:rPr>
              <w:t>Competence</w:t>
            </w:r>
            <w:proofErr w:type="spellEnd"/>
            <w:r w:rsidRPr="00310F6E">
              <w:rPr>
                <w:b/>
                <w:szCs w:val="22"/>
                <w:u w:val="single"/>
              </w:rPr>
              <w:t xml:space="preserve"> </w:t>
            </w:r>
            <w:proofErr w:type="spellStart"/>
            <w:r w:rsidRPr="00310F6E">
              <w:rPr>
                <w:b/>
                <w:szCs w:val="22"/>
                <w:u w:val="single"/>
              </w:rPr>
              <w:t>Level</w:t>
            </w:r>
            <w:proofErr w:type="spellEnd"/>
          </w:p>
        </w:tc>
        <w:tc>
          <w:tcPr>
            <w:tcW w:w="4748" w:type="dxa"/>
            <w:gridSpan w:val="2"/>
          </w:tcPr>
          <w:p w:rsidR="00B466C5" w:rsidRPr="00197841" w:rsidRDefault="00B466C5" w:rsidP="00310F6E">
            <w:pPr>
              <w:jc w:val="center"/>
              <w:rPr>
                <w:b/>
                <w:szCs w:val="22"/>
                <w:u w:val="single"/>
                <w:lang w:val="en-GB"/>
              </w:rPr>
            </w:pPr>
            <w:proofErr w:type="spellStart"/>
            <w:r w:rsidRPr="00310F6E">
              <w:rPr>
                <w:b/>
                <w:szCs w:val="22"/>
                <w:u w:val="single"/>
              </w:rPr>
              <w:t>Recommended</w:t>
            </w:r>
            <w:proofErr w:type="spellEnd"/>
            <w:r w:rsidRPr="00310F6E">
              <w:rPr>
                <w:b/>
                <w:szCs w:val="22"/>
                <w:u w:val="single"/>
              </w:rPr>
              <w:t xml:space="preserve"> </w:t>
            </w:r>
            <w:proofErr w:type="spellStart"/>
            <w:r w:rsidRPr="00310F6E">
              <w:rPr>
                <w:b/>
                <w:szCs w:val="22"/>
                <w:u w:val="single"/>
              </w:rPr>
              <w:t>Hours</w:t>
            </w:r>
            <w:proofErr w:type="spellEnd"/>
          </w:p>
        </w:tc>
      </w:tr>
      <w:tr w:rsidR="00B466C5" w:rsidRPr="00310F6E" w:rsidTr="00310F6E">
        <w:tc>
          <w:tcPr>
            <w:tcW w:w="2373" w:type="dxa"/>
            <w:vMerge/>
          </w:tcPr>
          <w:p w:rsidR="00B466C5" w:rsidRPr="00197841" w:rsidRDefault="00B466C5" w:rsidP="00310F6E">
            <w:pPr>
              <w:rPr>
                <w:b/>
                <w:szCs w:val="22"/>
                <w:u w:val="single"/>
                <w:lang w:val="en-GB"/>
              </w:rPr>
            </w:pPr>
          </w:p>
        </w:tc>
        <w:tc>
          <w:tcPr>
            <w:tcW w:w="2373" w:type="dxa"/>
            <w:vMerge/>
          </w:tcPr>
          <w:p w:rsidR="00B466C5" w:rsidRPr="00197841" w:rsidRDefault="00B466C5" w:rsidP="00310F6E">
            <w:pPr>
              <w:rPr>
                <w:b/>
                <w:szCs w:val="22"/>
                <w:u w:val="single"/>
                <w:lang w:val="en-GB"/>
              </w:rPr>
            </w:pPr>
          </w:p>
        </w:tc>
        <w:tc>
          <w:tcPr>
            <w:tcW w:w="2374" w:type="dxa"/>
          </w:tcPr>
          <w:p w:rsidR="00B466C5" w:rsidRPr="00197841" w:rsidRDefault="00B466C5" w:rsidP="00310F6E">
            <w:pPr>
              <w:rPr>
                <w:b/>
                <w:szCs w:val="22"/>
                <w:u w:val="single"/>
                <w:lang w:val="en-GB"/>
              </w:rPr>
            </w:pPr>
            <w:proofErr w:type="spellStart"/>
            <w:r w:rsidRPr="00310F6E">
              <w:rPr>
                <w:b/>
                <w:szCs w:val="22"/>
                <w:u w:val="single"/>
              </w:rPr>
              <w:t>Presentations</w:t>
            </w:r>
            <w:proofErr w:type="spellEnd"/>
            <w:r w:rsidRPr="00310F6E">
              <w:rPr>
                <w:b/>
                <w:szCs w:val="22"/>
                <w:u w:val="single"/>
              </w:rPr>
              <w:t>/ Lectures</w:t>
            </w:r>
          </w:p>
        </w:tc>
        <w:tc>
          <w:tcPr>
            <w:tcW w:w="2374" w:type="dxa"/>
          </w:tcPr>
          <w:p w:rsidR="00B466C5" w:rsidRPr="00197841" w:rsidRDefault="00B466C5" w:rsidP="00310F6E">
            <w:pPr>
              <w:rPr>
                <w:b/>
                <w:szCs w:val="22"/>
                <w:u w:val="single"/>
                <w:lang w:val="en-GB"/>
              </w:rPr>
            </w:pPr>
            <w:proofErr w:type="spellStart"/>
            <w:r w:rsidRPr="00310F6E">
              <w:rPr>
                <w:b/>
                <w:szCs w:val="22"/>
                <w:u w:val="single"/>
              </w:rPr>
              <w:t>Exercises</w:t>
            </w:r>
            <w:proofErr w:type="spellEnd"/>
            <w:r w:rsidRPr="00310F6E">
              <w:rPr>
                <w:b/>
                <w:szCs w:val="22"/>
                <w:u w:val="single"/>
              </w:rPr>
              <w:t>/ simulation</w:t>
            </w:r>
          </w:p>
        </w:tc>
      </w:tr>
      <w:tr w:rsidR="00B466C5" w:rsidRPr="00310F6E" w:rsidTr="00310F6E">
        <w:tc>
          <w:tcPr>
            <w:tcW w:w="2373" w:type="dxa"/>
          </w:tcPr>
          <w:p w:rsidR="00B466C5" w:rsidRPr="00197841" w:rsidRDefault="00B466C5" w:rsidP="00310F6E">
            <w:pPr>
              <w:rPr>
                <w:sz w:val="20"/>
                <w:szCs w:val="20"/>
                <w:lang w:val="en-GB"/>
              </w:rPr>
            </w:pPr>
            <w:proofErr w:type="spellStart"/>
            <w:r w:rsidRPr="00310F6E">
              <w:rPr>
                <w:sz w:val="20"/>
                <w:szCs w:val="20"/>
              </w:rPr>
              <w:t>Crisis</w:t>
            </w:r>
            <w:proofErr w:type="spellEnd"/>
            <w:r w:rsidRPr="00310F6E">
              <w:rPr>
                <w:sz w:val="20"/>
                <w:szCs w:val="20"/>
              </w:rPr>
              <w:t xml:space="preserve">, emergencies and </w:t>
            </w:r>
            <w:proofErr w:type="spellStart"/>
            <w:r w:rsidRPr="00310F6E">
              <w:rPr>
                <w:sz w:val="20"/>
                <w:szCs w:val="20"/>
              </w:rPr>
              <w:t>context</w:t>
            </w:r>
            <w:proofErr w:type="spellEnd"/>
          </w:p>
          <w:p w:rsidR="00B466C5" w:rsidRPr="00197841" w:rsidRDefault="00B466C5" w:rsidP="00310F6E">
            <w:pPr>
              <w:rPr>
                <w:sz w:val="20"/>
                <w:szCs w:val="20"/>
                <w:lang w:val="en-GB"/>
              </w:rPr>
            </w:pPr>
          </w:p>
        </w:tc>
        <w:tc>
          <w:tcPr>
            <w:tcW w:w="2373" w:type="dxa"/>
            <w:vAlign w:val="center"/>
          </w:tcPr>
          <w:p w:rsidR="00B466C5" w:rsidRPr="00197841" w:rsidRDefault="00B466C5" w:rsidP="00310F6E">
            <w:pPr>
              <w:jc w:val="center"/>
              <w:rPr>
                <w:sz w:val="20"/>
                <w:szCs w:val="20"/>
                <w:lang w:val="en-GB"/>
              </w:rPr>
            </w:pPr>
            <w:r w:rsidRPr="00310F6E">
              <w:rPr>
                <w:sz w:val="20"/>
                <w:szCs w:val="20"/>
              </w:rPr>
              <w:t>4</w:t>
            </w:r>
          </w:p>
        </w:tc>
        <w:tc>
          <w:tcPr>
            <w:tcW w:w="2374" w:type="dxa"/>
            <w:vAlign w:val="center"/>
          </w:tcPr>
          <w:p w:rsidR="00B466C5" w:rsidRPr="00197841" w:rsidRDefault="00B466C5" w:rsidP="00310F6E">
            <w:pPr>
              <w:jc w:val="center"/>
              <w:rPr>
                <w:sz w:val="20"/>
                <w:szCs w:val="20"/>
                <w:lang w:val="en-GB"/>
              </w:rPr>
            </w:pPr>
            <w:r w:rsidRPr="00310F6E">
              <w:rPr>
                <w:sz w:val="20"/>
                <w:szCs w:val="20"/>
              </w:rPr>
              <w:t>3</w:t>
            </w:r>
          </w:p>
        </w:tc>
        <w:tc>
          <w:tcPr>
            <w:tcW w:w="2374" w:type="dxa"/>
            <w:vAlign w:val="center"/>
          </w:tcPr>
          <w:p w:rsidR="00B466C5" w:rsidRPr="00197841" w:rsidRDefault="00B466C5" w:rsidP="00310F6E">
            <w:pPr>
              <w:jc w:val="center"/>
              <w:rPr>
                <w:sz w:val="20"/>
                <w:szCs w:val="20"/>
                <w:lang w:val="en-GB"/>
              </w:rPr>
            </w:pPr>
          </w:p>
        </w:tc>
      </w:tr>
      <w:tr w:rsidR="00B466C5" w:rsidRPr="00310F6E" w:rsidTr="00310F6E">
        <w:tc>
          <w:tcPr>
            <w:tcW w:w="2373" w:type="dxa"/>
          </w:tcPr>
          <w:p w:rsidR="00B466C5" w:rsidRPr="00197841" w:rsidRDefault="00B466C5" w:rsidP="00310F6E">
            <w:pPr>
              <w:rPr>
                <w:sz w:val="20"/>
                <w:szCs w:val="20"/>
                <w:lang w:val="en-GB"/>
              </w:rPr>
            </w:pPr>
            <w:proofErr w:type="spellStart"/>
            <w:r w:rsidRPr="00310F6E">
              <w:rPr>
                <w:sz w:val="20"/>
                <w:szCs w:val="20"/>
              </w:rPr>
              <w:t>Comunication</w:t>
            </w:r>
            <w:proofErr w:type="spellEnd"/>
            <w:r w:rsidRPr="00310F6E">
              <w:rPr>
                <w:sz w:val="20"/>
                <w:szCs w:val="20"/>
              </w:rPr>
              <w:t xml:space="preserve"> </w:t>
            </w:r>
            <w:proofErr w:type="spellStart"/>
            <w:r w:rsidRPr="00310F6E">
              <w:rPr>
                <w:sz w:val="20"/>
                <w:szCs w:val="20"/>
              </w:rPr>
              <w:t>models</w:t>
            </w:r>
            <w:proofErr w:type="spellEnd"/>
            <w:r w:rsidRPr="00310F6E">
              <w:rPr>
                <w:sz w:val="20"/>
                <w:szCs w:val="20"/>
              </w:rPr>
              <w:t xml:space="preserve"> and  </w:t>
            </w:r>
            <w:proofErr w:type="spellStart"/>
            <w:r w:rsidRPr="00310F6E">
              <w:rPr>
                <w:sz w:val="20"/>
                <w:szCs w:val="20"/>
              </w:rPr>
              <w:t>traditional</w:t>
            </w:r>
            <w:proofErr w:type="spellEnd"/>
            <w:r w:rsidRPr="00310F6E">
              <w:rPr>
                <w:sz w:val="20"/>
                <w:szCs w:val="20"/>
              </w:rPr>
              <w:t xml:space="preserve"> communication </w:t>
            </w:r>
          </w:p>
          <w:p w:rsidR="00B466C5" w:rsidRPr="00197841" w:rsidRDefault="00B466C5" w:rsidP="00310F6E">
            <w:pPr>
              <w:rPr>
                <w:sz w:val="20"/>
                <w:szCs w:val="20"/>
                <w:lang w:val="en-GB"/>
              </w:rPr>
            </w:pPr>
          </w:p>
        </w:tc>
        <w:tc>
          <w:tcPr>
            <w:tcW w:w="2373" w:type="dxa"/>
            <w:vAlign w:val="center"/>
          </w:tcPr>
          <w:p w:rsidR="00B466C5" w:rsidRPr="00197841" w:rsidRDefault="00B466C5" w:rsidP="00310F6E">
            <w:pPr>
              <w:jc w:val="center"/>
              <w:rPr>
                <w:sz w:val="20"/>
                <w:szCs w:val="20"/>
                <w:lang w:val="en-GB"/>
              </w:rPr>
            </w:pPr>
            <w:r w:rsidRPr="00310F6E">
              <w:rPr>
                <w:sz w:val="20"/>
                <w:szCs w:val="20"/>
              </w:rPr>
              <w:t>4</w:t>
            </w:r>
          </w:p>
        </w:tc>
        <w:tc>
          <w:tcPr>
            <w:tcW w:w="2374" w:type="dxa"/>
            <w:vAlign w:val="center"/>
          </w:tcPr>
          <w:p w:rsidR="00B466C5" w:rsidRPr="00197841" w:rsidRDefault="00B466C5" w:rsidP="00310F6E">
            <w:pPr>
              <w:jc w:val="center"/>
              <w:rPr>
                <w:sz w:val="20"/>
                <w:szCs w:val="20"/>
                <w:lang w:val="en-GB"/>
              </w:rPr>
            </w:pPr>
            <w:r w:rsidRPr="00310F6E">
              <w:rPr>
                <w:sz w:val="20"/>
                <w:szCs w:val="20"/>
              </w:rPr>
              <w:t>5</w:t>
            </w:r>
          </w:p>
        </w:tc>
        <w:tc>
          <w:tcPr>
            <w:tcW w:w="2374" w:type="dxa"/>
            <w:vAlign w:val="center"/>
          </w:tcPr>
          <w:p w:rsidR="00B466C5" w:rsidRPr="00197841" w:rsidRDefault="00B466C5" w:rsidP="00310F6E">
            <w:pPr>
              <w:jc w:val="center"/>
              <w:rPr>
                <w:sz w:val="20"/>
                <w:szCs w:val="20"/>
                <w:lang w:val="en-GB"/>
              </w:rPr>
            </w:pPr>
          </w:p>
        </w:tc>
      </w:tr>
      <w:tr w:rsidR="00B466C5" w:rsidRPr="00310F6E" w:rsidTr="00310F6E">
        <w:tc>
          <w:tcPr>
            <w:tcW w:w="2373" w:type="dxa"/>
          </w:tcPr>
          <w:p w:rsidR="00B466C5" w:rsidRPr="00197841" w:rsidRDefault="00B466C5" w:rsidP="00310F6E">
            <w:pPr>
              <w:rPr>
                <w:sz w:val="20"/>
                <w:szCs w:val="20"/>
                <w:lang w:val="en-GB"/>
              </w:rPr>
            </w:pPr>
            <w:r w:rsidRPr="00310F6E">
              <w:rPr>
                <w:sz w:val="20"/>
                <w:szCs w:val="20"/>
              </w:rPr>
              <w:t>Digital communication</w:t>
            </w:r>
          </w:p>
          <w:p w:rsidR="00B466C5" w:rsidRPr="00197841" w:rsidRDefault="00B466C5" w:rsidP="00310F6E">
            <w:pPr>
              <w:rPr>
                <w:sz w:val="20"/>
                <w:szCs w:val="20"/>
                <w:lang w:val="en-GB"/>
              </w:rPr>
            </w:pPr>
          </w:p>
        </w:tc>
        <w:tc>
          <w:tcPr>
            <w:tcW w:w="2373" w:type="dxa"/>
            <w:vAlign w:val="center"/>
          </w:tcPr>
          <w:p w:rsidR="00B466C5" w:rsidRPr="00197841" w:rsidRDefault="00B466C5" w:rsidP="00310F6E">
            <w:pPr>
              <w:jc w:val="center"/>
              <w:rPr>
                <w:sz w:val="20"/>
                <w:szCs w:val="20"/>
                <w:lang w:val="en-GB"/>
              </w:rPr>
            </w:pPr>
            <w:r w:rsidRPr="00310F6E">
              <w:rPr>
                <w:sz w:val="20"/>
                <w:szCs w:val="20"/>
              </w:rPr>
              <w:t>4</w:t>
            </w:r>
          </w:p>
        </w:tc>
        <w:tc>
          <w:tcPr>
            <w:tcW w:w="2374" w:type="dxa"/>
            <w:vAlign w:val="center"/>
          </w:tcPr>
          <w:p w:rsidR="00B466C5" w:rsidRPr="00197841" w:rsidRDefault="00B466C5" w:rsidP="00310F6E">
            <w:pPr>
              <w:jc w:val="center"/>
              <w:rPr>
                <w:sz w:val="20"/>
                <w:szCs w:val="20"/>
                <w:lang w:val="en-GB"/>
              </w:rPr>
            </w:pPr>
            <w:r w:rsidRPr="00310F6E">
              <w:rPr>
                <w:sz w:val="20"/>
                <w:szCs w:val="20"/>
              </w:rPr>
              <w:t>3</w:t>
            </w:r>
          </w:p>
        </w:tc>
        <w:tc>
          <w:tcPr>
            <w:tcW w:w="2374" w:type="dxa"/>
            <w:vAlign w:val="center"/>
          </w:tcPr>
          <w:p w:rsidR="00B466C5" w:rsidRPr="00197841" w:rsidRDefault="00B466C5" w:rsidP="00310F6E">
            <w:pPr>
              <w:jc w:val="center"/>
              <w:rPr>
                <w:sz w:val="20"/>
                <w:szCs w:val="20"/>
                <w:lang w:val="en-GB"/>
              </w:rPr>
            </w:pPr>
          </w:p>
        </w:tc>
      </w:tr>
      <w:tr w:rsidR="00B466C5" w:rsidRPr="00310F6E" w:rsidTr="00310F6E">
        <w:tc>
          <w:tcPr>
            <w:tcW w:w="2373" w:type="dxa"/>
          </w:tcPr>
          <w:p w:rsidR="00B466C5" w:rsidRPr="00197841" w:rsidRDefault="00B466C5" w:rsidP="00310F6E">
            <w:pPr>
              <w:rPr>
                <w:sz w:val="20"/>
                <w:szCs w:val="20"/>
                <w:lang w:val="en-GB"/>
              </w:rPr>
            </w:pPr>
            <w:proofErr w:type="spellStart"/>
            <w:r w:rsidRPr="00310F6E">
              <w:rPr>
                <w:sz w:val="20"/>
                <w:szCs w:val="20"/>
              </w:rPr>
              <w:t>Crisis</w:t>
            </w:r>
            <w:proofErr w:type="spellEnd"/>
            <w:r w:rsidRPr="00310F6E">
              <w:rPr>
                <w:sz w:val="20"/>
                <w:szCs w:val="20"/>
              </w:rPr>
              <w:t xml:space="preserve"> management, </w:t>
            </w:r>
            <w:proofErr w:type="spellStart"/>
            <w:r w:rsidRPr="00310F6E">
              <w:rPr>
                <w:sz w:val="20"/>
                <w:szCs w:val="20"/>
              </w:rPr>
              <w:t>legal</w:t>
            </w:r>
            <w:proofErr w:type="spellEnd"/>
            <w:r w:rsidRPr="00310F6E">
              <w:rPr>
                <w:sz w:val="20"/>
                <w:szCs w:val="20"/>
              </w:rPr>
              <w:t xml:space="preserve"> and </w:t>
            </w:r>
            <w:proofErr w:type="spellStart"/>
            <w:r w:rsidRPr="00310F6E">
              <w:rPr>
                <w:sz w:val="20"/>
                <w:szCs w:val="20"/>
              </w:rPr>
              <w:t>organi</w:t>
            </w:r>
            <w:proofErr w:type="spellEnd"/>
            <w:r w:rsidRPr="00310F6E">
              <w:rPr>
                <w:sz w:val="20"/>
                <w:szCs w:val="20"/>
              </w:rPr>
              <w:t xml:space="preserve"> </w:t>
            </w:r>
            <w:proofErr w:type="spellStart"/>
            <w:r w:rsidRPr="00310F6E">
              <w:rPr>
                <w:sz w:val="20"/>
                <w:szCs w:val="20"/>
              </w:rPr>
              <w:t>zational</w:t>
            </w:r>
            <w:proofErr w:type="spellEnd"/>
            <w:r w:rsidRPr="00310F6E">
              <w:rPr>
                <w:sz w:val="20"/>
                <w:szCs w:val="20"/>
              </w:rPr>
              <w:t xml:space="preserve"> </w:t>
            </w:r>
            <w:proofErr w:type="spellStart"/>
            <w:r w:rsidRPr="00310F6E">
              <w:rPr>
                <w:sz w:val="20"/>
                <w:szCs w:val="20"/>
              </w:rPr>
              <w:t>approaches</w:t>
            </w:r>
            <w:proofErr w:type="spellEnd"/>
            <w:r w:rsidRPr="00310F6E">
              <w:rPr>
                <w:sz w:val="20"/>
                <w:szCs w:val="20"/>
              </w:rPr>
              <w:t>, media relations</w:t>
            </w:r>
          </w:p>
          <w:p w:rsidR="00B466C5" w:rsidRPr="00197841" w:rsidRDefault="00B466C5" w:rsidP="00310F6E">
            <w:pPr>
              <w:rPr>
                <w:sz w:val="20"/>
                <w:szCs w:val="20"/>
                <w:lang w:val="en-GB"/>
              </w:rPr>
            </w:pPr>
          </w:p>
        </w:tc>
        <w:tc>
          <w:tcPr>
            <w:tcW w:w="2373" w:type="dxa"/>
            <w:vAlign w:val="center"/>
          </w:tcPr>
          <w:p w:rsidR="00B466C5" w:rsidRPr="00197841" w:rsidRDefault="00B466C5" w:rsidP="00310F6E">
            <w:pPr>
              <w:jc w:val="center"/>
              <w:rPr>
                <w:sz w:val="20"/>
                <w:szCs w:val="20"/>
                <w:lang w:val="en-GB"/>
              </w:rPr>
            </w:pPr>
            <w:r w:rsidRPr="00310F6E">
              <w:rPr>
                <w:sz w:val="20"/>
                <w:szCs w:val="20"/>
              </w:rPr>
              <w:t>4</w:t>
            </w:r>
          </w:p>
        </w:tc>
        <w:tc>
          <w:tcPr>
            <w:tcW w:w="2374" w:type="dxa"/>
            <w:vAlign w:val="center"/>
          </w:tcPr>
          <w:p w:rsidR="00B466C5" w:rsidRPr="00197841" w:rsidRDefault="00B466C5" w:rsidP="00310F6E">
            <w:pPr>
              <w:jc w:val="center"/>
              <w:rPr>
                <w:sz w:val="20"/>
                <w:szCs w:val="20"/>
                <w:lang w:val="en-GB"/>
              </w:rPr>
            </w:pPr>
            <w:r w:rsidRPr="00310F6E">
              <w:rPr>
                <w:sz w:val="20"/>
                <w:szCs w:val="20"/>
              </w:rPr>
              <w:t>5</w:t>
            </w:r>
          </w:p>
        </w:tc>
        <w:tc>
          <w:tcPr>
            <w:tcW w:w="2374" w:type="dxa"/>
            <w:vAlign w:val="center"/>
          </w:tcPr>
          <w:p w:rsidR="00B466C5" w:rsidRPr="00197841" w:rsidRDefault="00B466C5" w:rsidP="00310F6E">
            <w:pPr>
              <w:jc w:val="center"/>
              <w:rPr>
                <w:sz w:val="20"/>
                <w:szCs w:val="20"/>
                <w:lang w:val="en-GB"/>
              </w:rPr>
            </w:pPr>
          </w:p>
        </w:tc>
      </w:tr>
      <w:tr w:rsidR="00B466C5" w:rsidRPr="00310F6E" w:rsidTr="00310F6E">
        <w:tc>
          <w:tcPr>
            <w:tcW w:w="2373" w:type="dxa"/>
          </w:tcPr>
          <w:p w:rsidR="00B466C5" w:rsidRPr="00197841" w:rsidRDefault="00B466C5" w:rsidP="00310F6E">
            <w:pPr>
              <w:rPr>
                <w:sz w:val="20"/>
                <w:szCs w:val="20"/>
                <w:lang w:val="en-GB"/>
              </w:rPr>
            </w:pPr>
            <w:r w:rsidRPr="00310F6E">
              <w:rPr>
                <w:sz w:val="20"/>
                <w:szCs w:val="20"/>
              </w:rPr>
              <w:t xml:space="preserve">Psychology : </w:t>
            </w:r>
            <w:proofErr w:type="spellStart"/>
            <w:r w:rsidRPr="00310F6E">
              <w:rPr>
                <w:sz w:val="20"/>
                <w:szCs w:val="20"/>
              </w:rPr>
              <w:t>crisis</w:t>
            </w:r>
            <w:proofErr w:type="spellEnd"/>
            <w:r w:rsidRPr="00310F6E">
              <w:rPr>
                <w:sz w:val="20"/>
                <w:szCs w:val="20"/>
              </w:rPr>
              <w:t xml:space="preserve">, emergencies and </w:t>
            </w:r>
            <w:proofErr w:type="spellStart"/>
            <w:r w:rsidRPr="00310F6E">
              <w:rPr>
                <w:sz w:val="20"/>
                <w:szCs w:val="20"/>
              </w:rPr>
              <w:t>their</w:t>
            </w:r>
            <w:proofErr w:type="spellEnd"/>
            <w:r w:rsidRPr="00310F6E">
              <w:rPr>
                <w:sz w:val="20"/>
                <w:szCs w:val="20"/>
              </w:rPr>
              <w:t xml:space="preserve"> influence on communication </w:t>
            </w:r>
            <w:proofErr w:type="spellStart"/>
            <w:r w:rsidRPr="00310F6E">
              <w:rPr>
                <w:sz w:val="20"/>
                <w:szCs w:val="20"/>
              </w:rPr>
              <w:t>processes</w:t>
            </w:r>
            <w:proofErr w:type="spellEnd"/>
          </w:p>
          <w:p w:rsidR="00B466C5" w:rsidRPr="00197841" w:rsidRDefault="00B466C5" w:rsidP="00310F6E">
            <w:pPr>
              <w:rPr>
                <w:sz w:val="20"/>
                <w:szCs w:val="20"/>
                <w:lang w:val="en-GB"/>
              </w:rPr>
            </w:pPr>
          </w:p>
        </w:tc>
        <w:tc>
          <w:tcPr>
            <w:tcW w:w="2373" w:type="dxa"/>
            <w:vAlign w:val="center"/>
          </w:tcPr>
          <w:p w:rsidR="00B466C5" w:rsidRPr="00197841" w:rsidRDefault="00B466C5" w:rsidP="00310F6E">
            <w:pPr>
              <w:jc w:val="center"/>
              <w:rPr>
                <w:sz w:val="20"/>
                <w:szCs w:val="20"/>
                <w:lang w:val="en-GB"/>
              </w:rPr>
            </w:pPr>
            <w:r w:rsidRPr="00310F6E">
              <w:rPr>
                <w:sz w:val="20"/>
                <w:szCs w:val="20"/>
              </w:rPr>
              <w:t>3</w:t>
            </w:r>
          </w:p>
        </w:tc>
        <w:tc>
          <w:tcPr>
            <w:tcW w:w="2374" w:type="dxa"/>
            <w:vAlign w:val="center"/>
          </w:tcPr>
          <w:p w:rsidR="00B466C5" w:rsidRPr="00197841" w:rsidRDefault="007726A3" w:rsidP="00310F6E">
            <w:pPr>
              <w:jc w:val="center"/>
              <w:rPr>
                <w:sz w:val="20"/>
                <w:szCs w:val="20"/>
                <w:lang w:val="en-GB"/>
              </w:rPr>
            </w:pPr>
            <w:r w:rsidRPr="00310F6E">
              <w:rPr>
                <w:sz w:val="20"/>
                <w:szCs w:val="20"/>
              </w:rPr>
              <w:t>3</w:t>
            </w:r>
          </w:p>
        </w:tc>
        <w:tc>
          <w:tcPr>
            <w:tcW w:w="2374" w:type="dxa"/>
            <w:vAlign w:val="center"/>
          </w:tcPr>
          <w:p w:rsidR="00B466C5" w:rsidRPr="00197841" w:rsidRDefault="007726A3" w:rsidP="00310F6E">
            <w:pPr>
              <w:jc w:val="center"/>
              <w:rPr>
                <w:sz w:val="20"/>
                <w:szCs w:val="20"/>
                <w:lang w:val="en-GB"/>
              </w:rPr>
            </w:pPr>
            <w:r w:rsidRPr="00310F6E">
              <w:rPr>
                <w:sz w:val="20"/>
                <w:szCs w:val="20"/>
              </w:rPr>
              <w:t>2</w:t>
            </w:r>
          </w:p>
        </w:tc>
      </w:tr>
      <w:tr w:rsidR="00B466C5" w:rsidRPr="00310F6E" w:rsidTr="00310F6E">
        <w:tc>
          <w:tcPr>
            <w:tcW w:w="2373" w:type="dxa"/>
          </w:tcPr>
          <w:p w:rsidR="00B466C5" w:rsidRPr="00197841" w:rsidRDefault="00B466C5" w:rsidP="00310F6E">
            <w:pPr>
              <w:rPr>
                <w:sz w:val="20"/>
                <w:szCs w:val="20"/>
                <w:lang w:val="en-GB"/>
              </w:rPr>
            </w:pPr>
            <w:proofErr w:type="spellStart"/>
            <w:r w:rsidRPr="00310F6E">
              <w:rPr>
                <w:sz w:val="20"/>
                <w:szCs w:val="20"/>
              </w:rPr>
              <w:t>Methodologies</w:t>
            </w:r>
            <w:proofErr w:type="spellEnd"/>
            <w:r w:rsidRPr="00310F6E">
              <w:rPr>
                <w:sz w:val="20"/>
                <w:szCs w:val="20"/>
              </w:rPr>
              <w:t xml:space="preserve"> and techniques for  </w:t>
            </w:r>
            <w:proofErr w:type="spellStart"/>
            <w:r w:rsidRPr="00310F6E">
              <w:rPr>
                <w:sz w:val="20"/>
                <w:szCs w:val="20"/>
              </w:rPr>
              <w:t>crisis</w:t>
            </w:r>
            <w:proofErr w:type="spellEnd"/>
            <w:r w:rsidRPr="00310F6E">
              <w:rPr>
                <w:sz w:val="20"/>
                <w:szCs w:val="20"/>
              </w:rPr>
              <w:t xml:space="preserve"> and emergency management </w:t>
            </w:r>
          </w:p>
          <w:p w:rsidR="00B466C5" w:rsidRPr="00197841" w:rsidRDefault="00B466C5" w:rsidP="00310F6E">
            <w:pPr>
              <w:rPr>
                <w:sz w:val="20"/>
                <w:szCs w:val="20"/>
                <w:lang w:val="en-GB"/>
              </w:rPr>
            </w:pPr>
          </w:p>
        </w:tc>
        <w:tc>
          <w:tcPr>
            <w:tcW w:w="2373" w:type="dxa"/>
            <w:vAlign w:val="center"/>
          </w:tcPr>
          <w:p w:rsidR="00B466C5" w:rsidRPr="00197841" w:rsidRDefault="00B466C5" w:rsidP="00310F6E">
            <w:pPr>
              <w:jc w:val="center"/>
              <w:rPr>
                <w:sz w:val="20"/>
                <w:szCs w:val="20"/>
                <w:lang w:val="en-GB"/>
              </w:rPr>
            </w:pPr>
            <w:r w:rsidRPr="00310F6E">
              <w:rPr>
                <w:sz w:val="20"/>
                <w:szCs w:val="20"/>
              </w:rPr>
              <w:t>4</w:t>
            </w:r>
          </w:p>
        </w:tc>
        <w:tc>
          <w:tcPr>
            <w:tcW w:w="2374" w:type="dxa"/>
            <w:vAlign w:val="center"/>
          </w:tcPr>
          <w:p w:rsidR="00B466C5" w:rsidRPr="00197841" w:rsidRDefault="007726A3" w:rsidP="00310F6E">
            <w:pPr>
              <w:jc w:val="center"/>
              <w:rPr>
                <w:sz w:val="20"/>
                <w:szCs w:val="20"/>
                <w:lang w:val="en-GB"/>
              </w:rPr>
            </w:pPr>
            <w:r w:rsidRPr="00310F6E">
              <w:rPr>
                <w:sz w:val="20"/>
                <w:szCs w:val="20"/>
              </w:rPr>
              <w:t>3</w:t>
            </w:r>
          </w:p>
        </w:tc>
        <w:tc>
          <w:tcPr>
            <w:tcW w:w="2374" w:type="dxa"/>
            <w:vAlign w:val="center"/>
          </w:tcPr>
          <w:p w:rsidR="00B466C5" w:rsidRPr="00197841" w:rsidRDefault="007726A3" w:rsidP="00310F6E">
            <w:pPr>
              <w:jc w:val="center"/>
              <w:rPr>
                <w:sz w:val="20"/>
                <w:szCs w:val="20"/>
                <w:lang w:val="en-GB"/>
              </w:rPr>
            </w:pPr>
            <w:r w:rsidRPr="00310F6E">
              <w:rPr>
                <w:sz w:val="20"/>
                <w:szCs w:val="20"/>
              </w:rPr>
              <w:t>3</w:t>
            </w:r>
          </w:p>
        </w:tc>
      </w:tr>
    </w:tbl>
    <w:p w:rsidR="00B466C5" w:rsidRPr="00310F6E" w:rsidRDefault="00B466C5" w:rsidP="00B466C5">
      <w:pPr>
        <w:rPr>
          <w:b/>
          <w:iCs/>
          <w:szCs w:val="22"/>
        </w:rPr>
      </w:pPr>
      <w:r w:rsidRPr="00310F6E">
        <w:rPr>
          <w:b/>
          <w:iCs/>
          <w:szCs w:val="22"/>
        </w:rPr>
        <w:t>1.3 PRIOR LEARNING ASSESSMENT</w:t>
      </w:r>
    </w:p>
    <w:p w:rsidR="002342B4" w:rsidRPr="00310F6E" w:rsidRDefault="00387D55">
      <w:pPr>
        <w:rPr>
          <w:szCs w:val="22"/>
        </w:rPr>
      </w:pPr>
      <w:proofErr w:type="gramStart"/>
      <w:r w:rsidRPr="00310F6E">
        <w:rPr>
          <w:szCs w:val="22"/>
        </w:rPr>
        <w:t>The  performance</w:t>
      </w:r>
      <w:proofErr w:type="gramEnd"/>
      <w:r w:rsidRPr="00310F6E">
        <w:rPr>
          <w:szCs w:val="22"/>
        </w:rPr>
        <w:t xml:space="preserve"> and duration of this module should vary considering Managers VTS background and prior qualifications</w:t>
      </w:r>
      <w:r w:rsidR="00B26002" w:rsidRPr="00310F6E">
        <w:rPr>
          <w:szCs w:val="22"/>
        </w:rPr>
        <w:t>.</w:t>
      </w:r>
      <w:r w:rsidRPr="00310F6E" w:rsidDel="00387D55">
        <w:rPr>
          <w:szCs w:val="22"/>
        </w:rPr>
        <w:t xml:space="preserve"> </w:t>
      </w:r>
      <w:r w:rsidR="002342B4" w:rsidRPr="00310F6E">
        <w:rPr>
          <w:szCs w:val="22"/>
        </w:rPr>
        <w:br w:type="page"/>
      </w:r>
    </w:p>
    <w:p w:rsidR="001A18B3" w:rsidRPr="00310F6E" w:rsidRDefault="002342B4" w:rsidP="00D06ABA">
      <w:pPr>
        <w:jc w:val="center"/>
        <w:rPr>
          <w:b/>
          <w:iCs/>
          <w:szCs w:val="22"/>
        </w:rPr>
      </w:pPr>
      <w:r w:rsidRPr="00310F6E">
        <w:rPr>
          <w:b/>
          <w:iCs/>
          <w:szCs w:val="22"/>
        </w:rPr>
        <w:lastRenderedPageBreak/>
        <w:t>MODULE 5 – RISK MANAGEMENT TOOLBOX</w:t>
      </w:r>
    </w:p>
    <w:p w:rsidR="002342B4" w:rsidRPr="00310F6E" w:rsidRDefault="002342B4" w:rsidP="007A553E">
      <w:pPr>
        <w:autoSpaceDE w:val="0"/>
        <w:autoSpaceDN w:val="0"/>
        <w:adjustRightInd w:val="0"/>
        <w:rPr>
          <w:szCs w:val="22"/>
        </w:rPr>
      </w:pPr>
    </w:p>
    <w:p w:rsidR="002342B4" w:rsidRPr="00310F6E" w:rsidRDefault="002342B4" w:rsidP="002342B4">
      <w:pPr>
        <w:rPr>
          <w:b/>
          <w:iCs/>
          <w:szCs w:val="22"/>
        </w:rPr>
      </w:pPr>
    </w:p>
    <w:p w:rsidR="002342B4" w:rsidRPr="00197841" w:rsidRDefault="002342B4" w:rsidP="002342B4">
      <w:pPr>
        <w:autoSpaceDE w:val="0"/>
        <w:autoSpaceDN w:val="0"/>
        <w:adjustRightInd w:val="0"/>
        <w:rPr>
          <w:rFonts w:cs="Arial"/>
          <w:b/>
          <w:bCs/>
          <w:szCs w:val="22"/>
          <w:lang w:eastAsia="en-GB"/>
        </w:rPr>
      </w:pPr>
      <w:r w:rsidRPr="00197841">
        <w:rPr>
          <w:rFonts w:cs="Arial"/>
          <w:b/>
          <w:bCs/>
          <w:szCs w:val="22"/>
          <w:lang w:eastAsia="en-GB"/>
        </w:rPr>
        <w:t>1.1 INTRODUCTION</w:t>
      </w:r>
    </w:p>
    <w:p w:rsidR="002342B4" w:rsidRPr="00197841" w:rsidRDefault="002342B4" w:rsidP="00860EA6">
      <w:pPr>
        <w:autoSpaceDE w:val="0"/>
        <w:autoSpaceDN w:val="0"/>
        <w:adjustRightInd w:val="0"/>
        <w:jc w:val="both"/>
        <w:rPr>
          <w:rFonts w:cs="Arial"/>
          <w:szCs w:val="22"/>
          <w:lang w:eastAsia="en-GB"/>
        </w:rPr>
      </w:pPr>
      <w:r w:rsidRPr="00197841">
        <w:rPr>
          <w:rFonts w:cs="Arial"/>
          <w:szCs w:val="22"/>
          <w:lang w:eastAsia="en-GB"/>
        </w:rPr>
        <w:t>Instructors for this module should be skilled in risk Management analysis</w:t>
      </w:r>
      <w:r w:rsidR="009E6DAA" w:rsidRPr="00197841">
        <w:rPr>
          <w:rFonts w:cs="Arial"/>
          <w:szCs w:val="22"/>
          <w:lang w:eastAsia="en-GB"/>
        </w:rPr>
        <w:t xml:space="preserve"> in a VTS area and IALA risk management tools</w:t>
      </w:r>
      <w:r w:rsidR="00B0655B" w:rsidRPr="00197841">
        <w:rPr>
          <w:rFonts w:cs="Arial"/>
          <w:szCs w:val="22"/>
          <w:lang w:eastAsia="en-GB"/>
        </w:rPr>
        <w:t>.</w:t>
      </w:r>
      <w:r w:rsidRPr="00197841">
        <w:rPr>
          <w:rFonts w:cs="Arial"/>
          <w:szCs w:val="22"/>
          <w:lang w:eastAsia="en-GB"/>
        </w:rPr>
        <w:t xml:space="preserve"> </w:t>
      </w:r>
    </w:p>
    <w:p w:rsidR="009E6DAA" w:rsidRPr="00197841" w:rsidRDefault="009E6DAA" w:rsidP="002342B4">
      <w:pPr>
        <w:autoSpaceDE w:val="0"/>
        <w:autoSpaceDN w:val="0"/>
        <w:adjustRightInd w:val="0"/>
        <w:rPr>
          <w:rFonts w:cs="Arial"/>
          <w:szCs w:val="22"/>
          <w:lang w:eastAsia="en-GB"/>
        </w:rPr>
      </w:pPr>
    </w:p>
    <w:p w:rsidR="002342B4" w:rsidRPr="00197841" w:rsidRDefault="002342B4" w:rsidP="002342B4">
      <w:pPr>
        <w:autoSpaceDE w:val="0"/>
        <w:autoSpaceDN w:val="0"/>
        <w:adjustRightInd w:val="0"/>
        <w:rPr>
          <w:rFonts w:cs="Arial"/>
          <w:szCs w:val="22"/>
          <w:lang w:eastAsia="en-GB"/>
        </w:rPr>
      </w:pPr>
      <w:r w:rsidRPr="00197841">
        <w:rPr>
          <w:rFonts w:cs="Arial"/>
          <w:szCs w:val="22"/>
          <w:lang w:eastAsia="en-GB"/>
        </w:rPr>
        <w:t>1.1.1 Background</w:t>
      </w:r>
    </w:p>
    <w:p w:rsidR="009E6DAA" w:rsidRPr="00310F6E" w:rsidRDefault="009E6DAA" w:rsidP="002342B4">
      <w:pPr>
        <w:autoSpaceDE w:val="0"/>
        <w:autoSpaceDN w:val="0"/>
        <w:adjustRightInd w:val="0"/>
        <w:jc w:val="both"/>
        <w:rPr>
          <w:szCs w:val="22"/>
        </w:rPr>
      </w:pPr>
      <w:r w:rsidRPr="00310F6E">
        <w:rPr>
          <w:szCs w:val="22"/>
        </w:rPr>
        <w:t>IALA, through WWA organize a seminar on risk management toolbox. This training course should be useful to AtoN and VTS Managers</w:t>
      </w:r>
      <w:r w:rsidR="00B0655B" w:rsidRPr="00310F6E">
        <w:rPr>
          <w:szCs w:val="22"/>
        </w:rPr>
        <w:t>.</w:t>
      </w:r>
      <w:r w:rsidRPr="00310F6E">
        <w:rPr>
          <w:szCs w:val="22"/>
        </w:rPr>
        <w:t xml:space="preserve"> </w:t>
      </w:r>
    </w:p>
    <w:p w:rsidR="002342B4" w:rsidRPr="00197841" w:rsidRDefault="002342B4" w:rsidP="002342B4">
      <w:pPr>
        <w:jc w:val="both"/>
        <w:rPr>
          <w:rFonts w:cs="Arial"/>
          <w:b/>
          <w:bCs/>
          <w:szCs w:val="22"/>
          <w:lang w:eastAsia="en-GB"/>
        </w:rPr>
      </w:pPr>
    </w:p>
    <w:p w:rsidR="002342B4" w:rsidRPr="00310F6E" w:rsidRDefault="002342B4" w:rsidP="002342B4">
      <w:pPr>
        <w:jc w:val="both"/>
        <w:rPr>
          <w:iCs/>
          <w:szCs w:val="22"/>
        </w:rPr>
      </w:pPr>
      <w:r w:rsidRPr="00197841">
        <w:rPr>
          <w:rFonts w:cs="Arial"/>
          <w:b/>
          <w:bCs/>
          <w:szCs w:val="22"/>
          <w:lang w:eastAsia="en-GB"/>
        </w:rPr>
        <w:t>1.2 SUBJECT FRAMEWORK</w:t>
      </w:r>
    </w:p>
    <w:p w:rsidR="002342B4" w:rsidRPr="00310F6E" w:rsidRDefault="002342B4" w:rsidP="002342B4">
      <w:pPr>
        <w:jc w:val="both"/>
        <w:rPr>
          <w:rFonts w:eastAsia="Times New Roman" w:cs="Arial"/>
          <w:color w:val="222222"/>
          <w:sz w:val="20"/>
          <w:lang w:eastAsia="it-IT"/>
        </w:rPr>
      </w:pPr>
      <w:r w:rsidRPr="00310F6E">
        <w:rPr>
          <w:iCs/>
          <w:szCs w:val="22"/>
        </w:rPr>
        <w:t>1.2.1 Purpose:</w:t>
      </w:r>
      <w:r w:rsidRPr="00310F6E">
        <w:rPr>
          <w:rFonts w:eastAsia="Times New Roman" w:cs="Arial"/>
          <w:color w:val="222222"/>
          <w:sz w:val="20"/>
          <w:lang w:eastAsia="it-IT"/>
        </w:rPr>
        <w:t xml:space="preserve"> </w:t>
      </w:r>
    </w:p>
    <w:p w:rsidR="002342B4" w:rsidRPr="00310F6E" w:rsidRDefault="00823D75" w:rsidP="00387D55">
      <w:pPr>
        <w:rPr>
          <w:sz w:val="23"/>
          <w:szCs w:val="23"/>
        </w:rPr>
      </w:pPr>
      <w:r w:rsidRPr="00310F6E">
        <w:rPr>
          <w:szCs w:val="22"/>
        </w:rPr>
        <w:t>Provide theoretical and practical training necessary to have a satisfactory understanding of the three IALA risk management tools</w:t>
      </w:r>
      <w:r w:rsidR="009E6DAA" w:rsidRPr="00310F6E">
        <w:rPr>
          <w:szCs w:val="22"/>
        </w:rPr>
        <w:t>, IALA Waterway</w:t>
      </w:r>
      <w:r w:rsidR="009E6DAA" w:rsidRPr="00310F6E">
        <w:rPr>
          <w:szCs w:val="22"/>
        </w:rPr>
        <w:tab/>
        <w:t>Risk Assessment Program (IWRAP</w:t>
      </w:r>
      <w:r w:rsidR="009E6DAA" w:rsidRPr="00310F6E">
        <w:rPr>
          <w:szCs w:val="22"/>
        </w:rPr>
        <w:tab/>
        <w:t>Mk2); Port and Waterway Safety Assessment tool</w:t>
      </w:r>
      <w:r w:rsidR="009E6DAA" w:rsidRPr="00310F6E">
        <w:rPr>
          <w:szCs w:val="22"/>
        </w:rPr>
        <w:tab/>
        <w:t>(PAWSA) and simulation.</w:t>
      </w:r>
      <w:r w:rsidR="009E6DAA" w:rsidRPr="00197841">
        <w:rPr>
          <w:szCs w:val="22"/>
        </w:rPr>
        <w:t xml:space="preserve"> </w:t>
      </w:r>
      <w:r w:rsidR="009E6DAA" w:rsidRPr="00310F6E">
        <w:rPr>
          <w:szCs w:val="22"/>
        </w:rPr>
        <w:t xml:space="preserve"> </w:t>
      </w:r>
    </w:p>
    <w:p w:rsidR="002342B4" w:rsidRPr="00310F6E" w:rsidRDefault="002342B4" w:rsidP="002342B4">
      <w:pPr>
        <w:rPr>
          <w:sz w:val="23"/>
          <w:szCs w:val="23"/>
        </w:rPr>
      </w:pPr>
      <w:r w:rsidRPr="00310F6E">
        <w:rPr>
          <w:sz w:val="23"/>
          <w:szCs w:val="23"/>
        </w:rPr>
        <w:t xml:space="preserve">1.2.2 Aim: </w:t>
      </w:r>
    </w:p>
    <w:p w:rsidR="009E6DAA" w:rsidRPr="00197841" w:rsidRDefault="009E6DAA" w:rsidP="002342B4">
      <w:pPr>
        <w:autoSpaceDE w:val="0"/>
        <w:autoSpaceDN w:val="0"/>
        <w:adjustRightInd w:val="0"/>
        <w:jc w:val="both"/>
        <w:rPr>
          <w:szCs w:val="22"/>
        </w:rPr>
      </w:pPr>
      <w:r w:rsidRPr="00197841">
        <w:rPr>
          <w:szCs w:val="22"/>
        </w:rPr>
        <w:t>The course is intended to cover the knowledge required to understand the use of IALA risk management tools within their organization</w:t>
      </w:r>
      <w:r w:rsidR="00B0655B" w:rsidRPr="00197841">
        <w:rPr>
          <w:szCs w:val="22"/>
        </w:rPr>
        <w:t>.</w:t>
      </w:r>
    </w:p>
    <w:p w:rsidR="00B70761" w:rsidRPr="00197841" w:rsidRDefault="00B70761" w:rsidP="007A553E">
      <w:pPr>
        <w:autoSpaceDE w:val="0"/>
        <w:autoSpaceDN w:val="0"/>
        <w:adjustRightInd w:val="0"/>
        <w:rPr>
          <w:szCs w:val="22"/>
        </w:rPr>
      </w:pPr>
    </w:p>
    <w:p w:rsidR="009E6DAA" w:rsidRPr="00197841" w:rsidRDefault="00B70761" w:rsidP="00387D55">
      <w:pPr>
        <w:autoSpaceDE w:val="0"/>
        <w:autoSpaceDN w:val="0"/>
        <w:adjustRightInd w:val="0"/>
        <w:jc w:val="center"/>
        <w:rPr>
          <w:b/>
          <w:szCs w:val="22"/>
        </w:rPr>
      </w:pPr>
      <w:r w:rsidRPr="00197841">
        <w:rPr>
          <w:b/>
          <w:szCs w:val="22"/>
        </w:rPr>
        <w:t>SEE IALA MODEL COURSE</w:t>
      </w:r>
      <w:r w:rsidR="00B26002" w:rsidRPr="00197841">
        <w:rPr>
          <w:b/>
          <w:szCs w:val="22"/>
        </w:rPr>
        <w:t xml:space="preserve"> </w:t>
      </w:r>
    </w:p>
    <w:p w:rsidR="009E6DAA" w:rsidRPr="00197841" w:rsidRDefault="009E6DAA" w:rsidP="007A553E">
      <w:pPr>
        <w:autoSpaceDE w:val="0"/>
        <w:autoSpaceDN w:val="0"/>
        <w:adjustRightInd w:val="0"/>
        <w:rPr>
          <w:szCs w:val="22"/>
        </w:rPr>
      </w:pPr>
    </w:p>
    <w:p w:rsidR="009E6DAA" w:rsidRPr="00310F6E" w:rsidRDefault="009E6DAA" w:rsidP="009E6DAA">
      <w:pPr>
        <w:rPr>
          <w:b/>
          <w:iCs/>
          <w:szCs w:val="22"/>
        </w:rPr>
      </w:pPr>
      <w:r w:rsidRPr="00310F6E">
        <w:rPr>
          <w:b/>
          <w:iCs/>
          <w:szCs w:val="22"/>
        </w:rPr>
        <w:t>1.3 PRIOR LEARNING ASSESSMENT</w:t>
      </w:r>
    </w:p>
    <w:p w:rsidR="00036ABF" w:rsidRPr="00310F6E" w:rsidRDefault="009E6DAA" w:rsidP="007A553E">
      <w:pPr>
        <w:autoSpaceDE w:val="0"/>
        <w:autoSpaceDN w:val="0"/>
        <w:adjustRightInd w:val="0"/>
        <w:rPr>
          <w:szCs w:val="22"/>
        </w:rPr>
      </w:pPr>
      <w:proofErr w:type="gramStart"/>
      <w:r w:rsidRPr="00310F6E">
        <w:rPr>
          <w:szCs w:val="22"/>
        </w:rPr>
        <w:t>Th</w:t>
      </w:r>
      <w:r w:rsidR="00B70761" w:rsidRPr="00310F6E">
        <w:rPr>
          <w:szCs w:val="22"/>
        </w:rPr>
        <w:t>e participation to IALA seminar</w:t>
      </w:r>
      <w:r w:rsidR="00B0655B" w:rsidRPr="00310F6E">
        <w:rPr>
          <w:szCs w:val="22"/>
        </w:rPr>
        <w:t>.</w:t>
      </w:r>
      <w:proofErr w:type="gramEnd"/>
      <w:r w:rsidR="00B70761" w:rsidRPr="00310F6E">
        <w:rPr>
          <w:szCs w:val="22"/>
        </w:rPr>
        <w:t xml:space="preserve"> </w:t>
      </w:r>
    </w:p>
    <w:p w:rsidR="00036ABF" w:rsidRPr="00310F6E" w:rsidRDefault="00036ABF">
      <w:pPr>
        <w:rPr>
          <w:szCs w:val="22"/>
        </w:rPr>
      </w:pPr>
      <w:r w:rsidRPr="00310F6E">
        <w:rPr>
          <w:szCs w:val="22"/>
        </w:rPr>
        <w:br w:type="page"/>
      </w:r>
    </w:p>
    <w:p w:rsidR="002342B4" w:rsidRPr="00197841" w:rsidRDefault="00036ABF" w:rsidP="007A553E">
      <w:pPr>
        <w:autoSpaceDE w:val="0"/>
        <w:autoSpaceDN w:val="0"/>
        <w:adjustRightInd w:val="0"/>
        <w:rPr>
          <w:szCs w:val="22"/>
        </w:rPr>
      </w:pPr>
      <w:r w:rsidRPr="00197841">
        <w:rPr>
          <w:szCs w:val="22"/>
        </w:rPr>
        <w:lastRenderedPageBreak/>
        <w:t>ANNEX 3</w:t>
      </w:r>
    </w:p>
    <w:sectPr w:rsidR="002342B4" w:rsidRPr="00197841" w:rsidSect="00A163D8">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126D" w:rsidRDefault="0029126D" w:rsidP="009E1230">
      <w:r>
        <w:separator/>
      </w:r>
    </w:p>
  </w:endnote>
  <w:endnote w:type="continuationSeparator" w:id="0">
    <w:p w:rsidR="0029126D" w:rsidRDefault="0029126D"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old">
    <w:altName w:val="Arial"/>
    <w:charset w:val="00"/>
    <w:family w:val="auto"/>
    <w:pitch w:val="variable"/>
    <w:sig w:usb0="00000000"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D16" w:rsidRDefault="000C3D1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080" w:rsidRPr="008136BC" w:rsidRDefault="00D10080"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0C3D16">
      <w:rPr>
        <w:noProof/>
        <w:lang w:val="en-US"/>
      </w:rPr>
      <w:t>18</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0C3D16">
      <w:rPr>
        <w:noProof/>
        <w:lang w:val="en-US"/>
      </w:rPr>
      <w:t>18</w:t>
    </w:r>
    <w:r w:rsidRPr="008136BC">
      <w:rP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D16" w:rsidRDefault="000C3D1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126D" w:rsidRDefault="0029126D" w:rsidP="009E1230">
      <w:r>
        <w:separator/>
      </w:r>
    </w:p>
  </w:footnote>
  <w:footnote w:type="continuationSeparator" w:id="0">
    <w:p w:rsidR="0029126D" w:rsidRDefault="0029126D" w:rsidP="009E1230">
      <w:r>
        <w:continuationSeparator/>
      </w:r>
    </w:p>
  </w:footnote>
  <w:footnote w:id="1">
    <w:p w:rsidR="00D10080" w:rsidRPr="00EA5A97" w:rsidRDefault="00D10080" w:rsidP="00036ABF">
      <w:pPr>
        <w:pStyle w:val="FootnoteText"/>
        <w:rPr>
          <w:lang w:val="en-US"/>
        </w:rPr>
      </w:pPr>
      <w:r>
        <w:rPr>
          <w:rStyle w:val="FootnoteReference"/>
        </w:rPr>
        <w:footnoteRef/>
      </w:r>
      <w:r>
        <w:t xml:space="preserve"> </w:t>
      </w:r>
      <w:r w:rsidRPr="00420A38">
        <w:rPr>
          <w:sz w:val="16"/>
          <w:szCs w:val="16"/>
        </w:rPr>
        <w:t xml:space="preserve">Input document </w:t>
      </w:r>
      <w:proofErr w:type="spellStart"/>
      <w:r w:rsidRPr="00420A38">
        <w:rPr>
          <w:sz w:val="16"/>
          <w:szCs w:val="16"/>
        </w:rPr>
        <w:t>number</w:t>
      </w:r>
      <w:proofErr w:type="spellEnd"/>
      <w:r w:rsidRPr="00420A38">
        <w:rPr>
          <w:sz w:val="16"/>
          <w:szCs w:val="16"/>
        </w:rPr>
        <w:t xml:space="preserve">, to </w:t>
      </w:r>
      <w:proofErr w:type="spellStart"/>
      <w:r w:rsidRPr="00420A38">
        <w:rPr>
          <w:sz w:val="16"/>
          <w:szCs w:val="16"/>
        </w:rPr>
        <w:t>be</w:t>
      </w:r>
      <w:proofErr w:type="spellEnd"/>
      <w:r w:rsidRPr="00420A38">
        <w:rPr>
          <w:sz w:val="16"/>
          <w:szCs w:val="16"/>
        </w:rPr>
        <w:t xml:space="preserve"> </w:t>
      </w:r>
      <w:proofErr w:type="spellStart"/>
      <w:r w:rsidRPr="00420A38">
        <w:rPr>
          <w:sz w:val="16"/>
          <w:szCs w:val="16"/>
        </w:rPr>
        <w:t>assigned</w:t>
      </w:r>
      <w:proofErr w:type="spellEnd"/>
      <w:r w:rsidRPr="00420A38">
        <w:rPr>
          <w:sz w:val="16"/>
          <w:szCs w:val="16"/>
        </w:rPr>
        <w:t xml:space="preserve"> by the </w:t>
      </w:r>
      <w:proofErr w:type="spellStart"/>
      <w:r w:rsidRPr="00420A38">
        <w:rPr>
          <w:sz w:val="16"/>
          <w:szCs w:val="16"/>
        </w:rPr>
        <w:t>Committee</w:t>
      </w:r>
      <w:proofErr w:type="spellEnd"/>
      <w:r w:rsidRPr="00420A38">
        <w:rPr>
          <w:sz w:val="16"/>
          <w:szCs w:val="16"/>
        </w:rPr>
        <w:t xml:space="preserve"> </w:t>
      </w:r>
      <w:proofErr w:type="spellStart"/>
      <w:r w:rsidRPr="00420A38">
        <w:rPr>
          <w:sz w:val="16"/>
          <w:szCs w:val="16"/>
        </w:rPr>
        <w:t>Secretary</w:t>
      </w:r>
      <w:proofErr w:type="spellEnd"/>
    </w:p>
  </w:footnote>
  <w:footnote w:id="2">
    <w:p w:rsidR="00D10080" w:rsidRPr="00037DF4" w:rsidRDefault="00D10080" w:rsidP="00036ABF">
      <w:pPr>
        <w:pStyle w:val="FootnoteText"/>
      </w:pPr>
      <w:r w:rsidRPr="00037DF4">
        <w:rPr>
          <w:rStyle w:val="FootnoteReference"/>
        </w:rPr>
        <w:footnoteRef/>
      </w:r>
      <w:r w:rsidRPr="00037DF4">
        <w:t xml:space="preserve"> </w:t>
      </w:r>
      <w:proofErr w:type="spellStart"/>
      <w:r w:rsidRPr="00037DF4">
        <w:rPr>
          <w:sz w:val="16"/>
          <w:szCs w:val="16"/>
        </w:rPr>
        <w:t>Leave</w:t>
      </w:r>
      <w:proofErr w:type="spellEnd"/>
      <w:r w:rsidRPr="00037DF4">
        <w:rPr>
          <w:sz w:val="16"/>
          <w:szCs w:val="16"/>
        </w:rPr>
        <w:t xml:space="preserve"> open if </w:t>
      </w:r>
      <w:proofErr w:type="spellStart"/>
      <w:r w:rsidRPr="00037DF4">
        <w:rPr>
          <w:sz w:val="16"/>
          <w:szCs w:val="16"/>
        </w:rPr>
        <w:t>uncertain</w:t>
      </w:r>
      <w:proofErr w:type="spell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D16" w:rsidRDefault="000C3D1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080" w:rsidRPr="000B4455" w:rsidRDefault="00D10080" w:rsidP="008136BC">
    <w:pPr>
      <w:jc w:val="center"/>
      <w:rPr>
        <w:rFonts w:cs="Arial"/>
        <w:sz w:val="20"/>
        <w:szCs w:val="20"/>
      </w:rPr>
    </w:pPr>
    <w:r>
      <w:rPr>
        <w:rFonts w:cs="Arial"/>
        <w:sz w:val="20"/>
        <w:szCs w:val="20"/>
      </w:rPr>
      <w:t>Guide Line</w:t>
    </w:r>
    <w:r w:rsidRPr="000B4455">
      <w:rPr>
        <w:rFonts w:cs="Arial"/>
        <w:sz w:val="20"/>
        <w:szCs w:val="20"/>
      </w:rPr>
      <w:t xml:space="preserve"> – VTS Manager Training</w:t>
    </w:r>
  </w:p>
  <w:p w:rsidR="00D10080" w:rsidRDefault="00D10080" w:rsidP="008136BC">
    <w:pPr>
      <w:pBdr>
        <w:bottom w:val="single" w:sz="4" w:space="1" w:color="auto"/>
      </w:pBdr>
      <w:jc w:val="center"/>
    </w:pPr>
    <w:r w:rsidRPr="000B4455">
      <w:rPr>
        <w:rFonts w:cs="Arial"/>
        <w:sz w:val="20"/>
      </w:rPr>
      <w:t>Date Issued - Revised [date – as required]</w:t>
    </w:r>
  </w:p>
  <w:p w:rsidR="00D10080" w:rsidRDefault="00D10080">
    <w:pPr>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080" w:rsidRDefault="000C3D16" w:rsidP="00BC01FB">
    <w:pPr>
      <w:pStyle w:val="Header"/>
      <w:jc w:val="right"/>
    </w:pPr>
    <w:r>
      <w:t>VTS43-10.2.4 (</w:t>
    </w:r>
    <w:bookmarkStart w:id="0" w:name="_GoBack"/>
    <w:r>
      <w:t>VTS42-12.2.8</w:t>
    </w:r>
    <w:bookmarkEnd w:id="0"/>
    <w:r w:rsidR="003F6B8C">
      <w:t>)</w:t>
    </w:r>
  </w:p>
  <w:p w:rsidR="00D10080" w:rsidRDefault="00D10080" w:rsidP="00C70EFE">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pStyle w:val="ListNumber"/>
      <w:lvlText w:val="%1)"/>
      <w:lvlJc w:val="left"/>
      <w:pPr>
        <w:tabs>
          <w:tab w:val="num" w:pos="360"/>
        </w:tabs>
        <w:ind w:left="360" w:hanging="360"/>
      </w:pPr>
      <w:rPr>
        <w:rFonts w:cs="Times New Roman"/>
      </w:rPr>
    </w:lvl>
  </w:abstractNum>
  <w:abstractNum w:abstractNumId="1">
    <w:nsid w:val="03A21C71"/>
    <w:multiLevelType w:val="hybridMultilevel"/>
    <w:tmpl w:val="61E60816"/>
    <w:lvl w:ilvl="0" w:tplc="A156C9CC">
      <w:start w:val="1"/>
      <w:numFmt w:val="decimal"/>
      <w:pStyle w:val="Appendix"/>
      <w:lvlText w:val="APPENDIX %1"/>
      <w:lvlJc w:val="left"/>
      <w:pPr>
        <w:ind w:left="360" w:hanging="360"/>
      </w:pPr>
      <w:rPr>
        <w:rFonts w:ascii="Arial" w:hAnsi="Arial" w:cs="Times New Roman" w:hint="default"/>
        <w:b/>
        <w:i w:val="0"/>
        <w:sz w:val="28"/>
        <w:szCs w:val="28"/>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start w:val="1"/>
      <w:numFmt w:val="bullet"/>
      <w:lvlText w:val="o"/>
      <w:lvlJc w:val="left"/>
      <w:pPr>
        <w:tabs>
          <w:tab w:val="num" w:pos="2040"/>
        </w:tabs>
        <w:ind w:left="2040" w:hanging="360"/>
      </w:pPr>
      <w:rPr>
        <w:rFonts w:ascii="Courier New" w:hAnsi="Courier New" w:hint="default"/>
      </w:rPr>
    </w:lvl>
    <w:lvl w:ilvl="2" w:tplc="08090005">
      <w:start w:val="1"/>
      <w:numFmt w:val="bullet"/>
      <w:lvlText w:val=""/>
      <w:lvlJc w:val="left"/>
      <w:pPr>
        <w:tabs>
          <w:tab w:val="num" w:pos="2760"/>
        </w:tabs>
        <w:ind w:left="2760" w:hanging="360"/>
      </w:pPr>
      <w:rPr>
        <w:rFonts w:ascii="Wingdings" w:hAnsi="Wingdings" w:hint="default"/>
      </w:rPr>
    </w:lvl>
    <w:lvl w:ilvl="3" w:tplc="08090001">
      <w:start w:val="1"/>
      <w:numFmt w:val="bullet"/>
      <w:lvlText w:val=""/>
      <w:lvlJc w:val="left"/>
      <w:pPr>
        <w:tabs>
          <w:tab w:val="num" w:pos="3480"/>
        </w:tabs>
        <w:ind w:left="3480" w:hanging="360"/>
      </w:pPr>
      <w:rPr>
        <w:rFonts w:ascii="Symbol" w:hAnsi="Symbol" w:hint="default"/>
      </w:rPr>
    </w:lvl>
    <w:lvl w:ilvl="4" w:tplc="08090003">
      <w:start w:val="1"/>
      <w:numFmt w:val="bullet"/>
      <w:lvlText w:val="o"/>
      <w:lvlJc w:val="left"/>
      <w:pPr>
        <w:tabs>
          <w:tab w:val="num" w:pos="4200"/>
        </w:tabs>
        <w:ind w:left="4200" w:hanging="360"/>
      </w:pPr>
      <w:rPr>
        <w:rFonts w:ascii="Courier New" w:hAnsi="Courier New" w:hint="default"/>
      </w:rPr>
    </w:lvl>
    <w:lvl w:ilvl="5" w:tplc="08090005">
      <w:start w:val="1"/>
      <w:numFmt w:val="bullet"/>
      <w:lvlText w:val=""/>
      <w:lvlJc w:val="left"/>
      <w:pPr>
        <w:tabs>
          <w:tab w:val="num" w:pos="4920"/>
        </w:tabs>
        <w:ind w:left="4920" w:hanging="360"/>
      </w:pPr>
      <w:rPr>
        <w:rFonts w:ascii="Wingdings" w:hAnsi="Wingdings" w:hint="default"/>
      </w:rPr>
    </w:lvl>
    <w:lvl w:ilvl="6" w:tplc="08090001">
      <w:start w:val="1"/>
      <w:numFmt w:val="bullet"/>
      <w:lvlText w:val=""/>
      <w:lvlJc w:val="left"/>
      <w:pPr>
        <w:tabs>
          <w:tab w:val="num" w:pos="5640"/>
        </w:tabs>
        <w:ind w:left="5640" w:hanging="360"/>
      </w:pPr>
      <w:rPr>
        <w:rFonts w:ascii="Symbol" w:hAnsi="Symbol" w:hint="default"/>
      </w:rPr>
    </w:lvl>
    <w:lvl w:ilvl="7" w:tplc="08090003">
      <w:start w:val="1"/>
      <w:numFmt w:val="bullet"/>
      <w:lvlText w:val="o"/>
      <w:lvlJc w:val="left"/>
      <w:pPr>
        <w:tabs>
          <w:tab w:val="num" w:pos="6360"/>
        </w:tabs>
        <w:ind w:left="6360" w:hanging="360"/>
      </w:pPr>
      <w:rPr>
        <w:rFonts w:ascii="Courier New" w:hAnsi="Courier New" w:hint="default"/>
      </w:rPr>
    </w:lvl>
    <w:lvl w:ilvl="8" w:tplc="08090005">
      <w:start w:val="1"/>
      <w:numFmt w:val="bullet"/>
      <w:lvlText w:val=""/>
      <w:lvlJc w:val="left"/>
      <w:pPr>
        <w:tabs>
          <w:tab w:val="num" w:pos="7080"/>
        </w:tabs>
        <w:ind w:left="7080" w:hanging="360"/>
      </w:pPr>
      <w:rPr>
        <w:rFonts w:ascii="Wingdings" w:hAnsi="Wingdings" w:hint="default"/>
      </w:rPr>
    </w:lvl>
  </w:abstractNum>
  <w:abstractNum w:abstractNumId="3">
    <w:nsid w:val="10B9395C"/>
    <w:multiLevelType w:val="hybridMultilevel"/>
    <w:tmpl w:val="78247E5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nsid w:val="110C2F3E"/>
    <w:multiLevelType w:val="multilevel"/>
    <w:tmpl w:val="08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2306564"/>
    <w:multiLevelType w:val="hybridMultilevel"/>
    <w:tmpl w:val="AC0A8E3C"/>
    <w:lvl w:ilvl="0" w:tplc="7F266F20">
      <w:start w:val="1"/>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7A268C1"/>
    <w:multiLevelType w:val="hybridMultilevel"/>
    <w:tmpl w:val="F088255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9C37E91"/>
    <w:multiLevelType w:val="multilevel"/>
    <w:tmpl w:val="1E702340"/>
    <w:lvl w:ilvl="0">
      <w:start w:val="1"/>
      <w:numFmt w:val="decimal"/>
      <w:lvlText w:val="%1"/>
      <w:lvlJc w:val="left"/>
      <w:pPr>
        <w:tabs>
          <w:tab w:val="num" w:pos="4679"/>
        </w:tabs>
        <w:ind w:left="4679"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nsid w:val="1E7E01D9"/>
    <w:multiLevelType w:val="hybridMultilevel"/>
    <w:tmpl w:val="0478BA32"/>
    <w:lvl w:ilvl="0" w:tplc="80B652C2">
      <w:start w:val="1"/>
      <w:numFmt w:val="decimal"/>
      <w:pStyle w:val="References"/>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9">
    <w:nsid w:val="22414E63"/>
    <w:multiLevelType w:val="multilevel"/>
    <w:tmpl w:val="08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2967AC3"/>
    <w:multiLevelType w:val="hybridMultilevel"/>
    <w:tmpl w:val="98F8E086"/>
    <w:lvl w:ilvl="0" w:tplc="08130001">
      <w:start w:val="1"/>
      <w:numFmt w:val="bullet"/>
      <w:lvlText w:val=""/>
      <w:lvlJc w:val="left"/>
      <w:pPr>
        <w:ind w:left="2010" w:hanging="360"/>
      </w:pPr>
      <w:rPr>
        <w:rFonts w:ascii="Symbol" w:hAnsi="Symbol" w:hint="default"/>
      </w:rPr>
    </w:lvl>
    <w:lvl w:ilvl="1" w:tplc="08130003" w:tentative="1">
      <w:start w:val="1"/>
      <w:numFmt w:val="bullet"/>
      <w:lvlText w:val="o"/>
      <w:lvlJc w:val="left"/>
      <w:pPr>
        <w:ind w:left="2730" w:hanging="360"/>
      </w:pPr>
      <w:rPr>
        <w:rFonts w:ascii="Courier New" w:hAnsi="Courier New" w:cs="Courier New" w:hint="default"/>
      </w:rPr>
    </w:lvl>
    <w:lvl w:ilvl="2" w:tplc="08130005" w:tentative="1">
      <w:start w:val="1"/>
      <w:numFmt w:val="bullet"/>
      <w:lvlText w:val=""/>
      <w:lvlJc w:val="left"/>
      <w:pPr>
        <w:ind w:left="3450" w:hanging="360"/>
      </w:pPr>
      <w:rPr>
        <w:rFonts w:ascii="Wingdings" w:hAnsi="Wingdings" w:hint="default"/>
      </w:rPr>
    </w:lvl>
    <w:lvl w:ilvl="3" w:tplc="08130001" w:tentative="1">
      <w:start w:val="1"/>
      <w:numFmt w:val="bullet"/>
      <w:lvlText w:val=""/>
      <w:lvlJc w:val="left"/>
      <w:pPr>
        <w:ind w:left="4170" w:hanging="360"/>
      </w:pPr>
      <w:rPr>
        <w:rFonts w:ascii="Symbol" w:hAnsi="Symbol" w:hint="default"/>
      </w:rPr>
    </w:lvl>
    <w:lvl w:ilvl="4" w:tplc="08130003" w:tentative="1">
      <w:start w:val="1"/>
      <w:numFmt w:val="bullet"/>
      <w:lvlText w:val="o"/>
      <w:lvlJc w:val="left"/>
      <w:pPr>
        <w:ind w:left="4890" w:hanging="360"/>
      </w:pPr>
      <w:rPr>
        <w:rFonts w:ascii="Courier New" w:hAnsi="Courier New" w:cs="Courier New" w:hint="default"/>
      </w:rPr>
    </w:lvl>
    <w:lvl w:ilvl="5" w:tplc="08130005" w:tentative="1">
      <w:start w:val="1"/>
      <w:numFmt w:val="bullet"/>
      <w:lvlText w:val=""/>
      <w:lvlJc w:val="left"/>
      <w:pPr>
        <w:ind w:left="5610" w:hanging="360"/>
      </w:pPr>
      <w:rPr>
        <w:rFonts w:ascii="Wingdings" w:hAnsi="Wingdings" w:hint="default"/>
      </w:rPr>
    </w:lvl>
    <w:lvl w:ilvl="6" w:tplc="08130001" w:tentative="1">
      <w:start w:val="1"/>
      <w:numFmt w:val="bullet"/>
      <w:lvlText w:val=""/>
      <w:lvlJc w:val="left"/>
      <w:pPr>
        <w:ind w:left="6330" w:hanging="360"/>
      </w:pPr>
      <w:rPr>
        <w:rFonts w:ascii="Symbol" w:hAnsi="Symbol" w:hint="default"/>
      </w:rPr>
    </w:lvl>
    <w:lvl w:ilvl="7" w:tplc="08130003" w:tentative="1">
      <w:start w:val="1"/>
      <w:numFmt w:val="bullet"/>
      <w:lvlText w:val="o"/>
      <w:lvlJc w:val="left"/>
      <w:pPr>
        <w:ind w:left="7050" w:hanging="360"/>
      </w:pPr>
      <w:rPr>
        <w:rFonts w:ascii="Courier New" w:hAnsi="Courier New" w:cs="Courier New" w:hint="default"/>
      </w:rPr>
    </w:lvl>
    <w:lvl w:ilvl="8" w:tplc="08130005" w:tentative="1">
      <w:start w:val="1"/>
      <w:numFmt w:val="bullet"/>
      <w:lvlText w:val=""/>
      <w:lvlJc w:val="left"/>
      <w:pPr>
        <w:ind w:left="7770" w:hanging="360"/>
      </w:pPr>
      <w:rPr>
        <w:rFonts w:ascii="Wingdings" w:hAnsi="Wingdings" w:hint="default"/>
      </w:rPr>
    </w:lvl>
  </w:abstractNum>
  <w:abstractNum w:abstractNumId="11">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2">
    <w:nsid w:val="281F78C4"/>
    <w:multiLevelType w:val="hybridMultilevel"/>
    <w:tmpl w:val="0194FBD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376301AE"/>
    <w:multiLevelType w:val="multilevel"/>
    <w:tmpl w:val="F202BAF8"/>
    <w:lvl w:ilvl="0">
      <w:start w:val="1"/>
      <w:numFmt w:val="decimal"/>
      <w:pStyle w:val="Heading1"/>
      <w:lvlText w:val="%1"/>
      <w:lvlJc w:val="left"/>
      <w:pPr>
        <w:tabs>
          <w:tab w:val="num" w:pos="567"/>
        </w:tabs>
        <w:ind w:left="567" w:hanging="567"/>
      </w:pPr>
      <w:rPr>
        <w:rFonts w:ascii="Arial" w:hAnsi="Arial" w:cs="Times New Roman" w:hint="default"/>
        <w:b/>
        <w:i w:val="0"/>
        <w:sz w:val="24"/>
      </w:rPr>
    </w:lvl>
    <w:lvl w:ilvl="1">
      <w:start w:val="1"/>
      <w:numFmt w:val="decimal"/>
      <w:pStyle w:val="Heading2"/>
      <w:lvlText w:val="%1.%2"/>
      <w:lvlJc w:val="left"/>
      <w:pPr>
        <w:tabs>
          <w:tab w:val="num" w:pos="851"/>
        </w:tabs>
        <w:ind w:left="851" w:hanging="851"/>
      </w:pPr>
      <w:rPr>
        <w:rFonts w:ascii="Arial" w:hAnsi="Arial" w:cs="Times New Roman" w:hint="default"/>
        <w:b/>
        <w:i w:val="0"/>
        <w:sz w:val="22"/>
      </w:rPr>
    </w:lvl>
    <w:lvl w:ilvl="2">
      <w:start w:val="1"/>
      <w:numFmt w:val="decimal"/>
      <w:pStyle w:val="Heading3"/>
      <w:lvlText w:val="%1.%2.%3"/>
      <w:lvlJc w:val="left"/>
      <w:pPr>
        <w:tabs>
          <w:tab w:val="num" w:pos="992"/>
        </w:tabs>
        <w:ind w:left="992" w:hanging="992"/>
      </w:pPr>
      <w:rPr>
        <w:rFonts w:ascii="Arial" w:hAnsi="Arial" w:cs="Times New Roman" w:hint="default"/>
        <w:b w:val="0"/>
        <w:i w:val="0"/>
        <w:sz w:val="22"/>
      </w:rPr>
    </w:lvl>
    <w:lvl w:ilvl="3">
      <w:start w:val="1"/>
      <w:numFmt w:val="decimal"/>
      <w:pStyle w:val="Heading4"/>
      <w:lvlText w:val="%1.%2.%3.%4"/>
      <w:lvlJc w:val="left"/>
      <w:pPr>
        <w:tabs>
          <w:tab w:val="num" w:pos="1134"/>
        </w:tabs>
        <w:ind w:left="1134" w:hanging="1134"/>
      </w:pPr>
      <w:rPr>
        <w:rFonts w:ascii="Arial" w:hAnsi="Arial" w:cs="Times New Roman" w:hint="default"/>
        <w:b w:val="0"/>
        <w:i w:val="0"/>
        <w:sz w:val="22"/>
      </w:rPr>
    </w:lvl>
    <w:lvl w:ilvl="4">
      <w:start w:val="1"/>
      <w:numFmt w:val="decimal"/>
      <w:pStyle w:val="Heading5"/>
      <w:lvlText w:val="%1.%2.%3.%4.%5."/>
      <w:lvlJc w:val="left"/>
      <w:pPr>
        <w:ind w:left="2232" w:hanging="792"/>
      </w:pPr>
      <w:rPr>
        <w:rFonts w:cs="Times New Roman" w:hint="default"/>
      </w:rPr>
    </w:lvl>
    <w:lvl w:ilvl="5">
      <w:start w:val="1"/>
      <w:numFmt w:val="decimal"/>
      <w:pStyle w:val="Heading6"/>
      <w:lvlText w:val="%1.%2.%3.%4.%5.%6."/>
      <w:lvlJc w:val="left"/>
      <w:pPr>
        <w:ind w:left="2736" w:hanging="936"/>
      </w:pPr>
      <w:rPr>
        <w:rFonts w:cs="Times New Roman" w:hint="default"/>
      </w:rPr>
    </w:lvl>
    <w:lvl w:ilvl="6">
      <w:start w:val="1"/>
      <w:numFmt w:val="decimal"/>
      <w:pStyle w:val="Heading7"/>
      <w:lvlText w:val="%1.%2.%3.%4.%5.%6.%7."/>
      <w:lvlJc w:val="left"/>
      <w:pPr>
        <w:ind w:left="3240" w:hanging="1080"/>
      </w:pPr>
      <w:rPr>
        <w:rFonts w:cs="Times New Roman" w:hint="default"/>
      </w:rPr>
    </w:lvl>
    <w:lvl w:ilvl="7">
      <w:start w:val="1"/>
      <w:numFmt w:val="decimal"/>
      <w:pStyle w:val="Heading8"/>
      <w:lvlText w:val="%1.%2.%3.%4.%5.%6.%7.%8."/>
      <w:lvlJc w:val="left"/>
      <w:pPr>
        <w:ind w:left="3744" w:hanging="1224"/>
      </w:pPr>
      <w:rPr>
        <w:rFonts w:cs="Times New Roman" w:hint="default"/>
      </w:rPr>
    </w:lvl>
    <w:lvl w:ilvl="8">
      <w:start w:val="1"/>
      <w:numFmt w:val="decimal"/>
      <w:pStyle w:val="Heading9"/>
      <w:lvlText w:val="%1.%2.%3.%4.%5.%6.%7.%8.%9."/>
      <w:lvlJc w:val="left"/>
      <w:pPr>
        <w:ind w:left="4320" w:hanging="1440"/>
      </w:pPr>
      <w:rPr>
        <w:rFonts w:cs="Times New Roman" w:hint="default"/>
      </w:rPr>
    </w:lvl>
  </w:abstractNum>
  <w:abstractNum w:abstractNumId="14">
    <w:nsid w:val="38055DEA"/>
    <w:multiLevelType w:val="hybridMultilevel"/>
    <w:tmpl w:val="C862F97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3C1A6D6B"/>
    <w:multiLevelType w:val="hybridMultilevel"/>
    <w:tmpl w:val="DFD484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6">
    <w:nsid w:val="3E503A06"/>
    <w:multiLevelType w:val="hybridMultilevel"/>
    <w:tmpl w:val="5770D534"/>
    <w:lvl w:ilvl="0" w:tplc="08130001">
      <w:start w:val="1"/>
      <w:numFmt w:val="bullet"/>
      <w:lvlText w:val=""/>
      <w:lvlJc w:val="left"/>
      <w:pPr>
        <w:ind w:left="1944" w:hanging="360"/>
      </w:pPr>
      <w:rPr>
        <w:rFonts w:ascii="Symbol" w:hAnsi="Symbol" w:hint="default"/>
      </w:rPr>
    </w:lvl>
    <w:lvl w:ilvl="1" w:tplc="08130003" w:tentative="1">
      <w:start w:val="1"/>
      <w:numFmt w:val="bullet"/>
      <w:lvlText w:val="o"/>
      <w:lvlJc w:val="left"/>
      <w:pPr>
        <w:ind w:left="2664" w:hanging="360"/>
      </w:pPr>
      <w:rPr>
        <w:rFonts w:ascii="Courier New" w:hAnsi="Courier New" w:cs="Courier New" w:hint="default"/>
      </w:rPr>
    </w:lvl>
    <w:lvl w:ilvl="2" w:tplc="08130005" w:tentative="1">
      <w:start w:val="1"/>
      <w:numFmt w:val="bullet"/>
      <w:lvlText w:val=""/>
      <w:lvlJc w:val="left"/>
      <w:pPr>
        <w:ind w:left="3384" w:hanging="360"/>
      </w:pPr>
      <w:rPr>
        <w:rFonts w:ascii="Wingdings" w:hAnsi="Wingdings" w:hint="default"/>
      </w:rPr>
    </w:lvl>
    <w:lvl w:ilvl="3" w:tplc="08130001" w:tentative="1">
      <w:start w:val="1"/>
      <w:numFmt w:val="bullet"/>
      <w:lvlText w:val=""/>
      <w:lvlJc w:val="left"/>
      <w:pPr>
        <w:ind w:left="4104" w:hanging="360"/>
      </w:pPr>
      <w:rPr>
        <w:rFonts w:ascii="Symbol" w:hAnsi="Symbol" w:hint="default"/>
      </w:rPr>
    </w:lvl>
    <w:lvl w:ilvl="4" w:tplc="08130003" w:tentative="1">
      <w:start w:val="1"/>
      <w:numFmt w:val="bullet"/>
      <w:lvlText w:val="o"/>
      <w:lvlJc w:val="left"/>
      <w:pPr>
        <w:ind w:left="4824" w:hanging="360"/>
      </w:pPr>
      <w:rPr>
        <w:rFonts w:ascii="Courier New" w:hAnsi="Courier New" w:cs="Courier New" w:hint="default"/>
      </w:rPr>
    </w:lvl>
    <w:lvl w:ilvl="5" w:tplc="08130005" w:tentative="1">
      <w:start w:val="1"/>
      <w:numFmt w:val="bullet"/>
      <w:lvlText w:val=""/>
      <w:lvlJc w:val="left"/>
      <w:pPr>
        <w:ind w:left="5544" w:hanging="360"/>
      </w:pPr>
      <w:rPr>
        <w:rFonts w:ascii="Wingdings" w:hAnsi="Wingdings" w:hint="default"/>
      </w:rPr>
    </w:lvl>
    <w:lvl w:ilvl="6" w:tplc="08130001" w:tentative="1">
      <w:start w:val="1"/>
      <w:numFmt w:val="bullet"/>
      <w:lvlText w:val=""/>
      <w:lvlJc w:val="left"/>
      <w:pPr>
        <w:ind w:left="6264" w:hanging="360"/>
      </w:pPr>
      <w:rPr>
        <w:rFonts w:ascii="Symbol" w:hAnsi="Symbol" w:hint="default"/>
      </w:rPr>
    </w:lvl>
    <w:lvl w:ilvl="7" w:tplc="08130003" w:tentative="1">
      <w:start w:val="1"/>
      <w:numFmt w:val="bullet"/>
      <w:lvlText w:val="o"/>
      <w:lvlJc w:val="left"/>
      <w:pPr>
        <w:ind w:left="6984" w:hanging="360"/>
      </w:pPr>
      <w:rPr>
        <w:rFonts w:ascii="Courier New" w:hAnsi="Courier New" w:cs="Courier New" w:hint="default"/>
      </w:rPr>
    </w:lvl>
    <w:lvl w:ilvl="8" w:tplc="08130005" w:tentative="1">
      <w:start w:val="1"/>
      <w:numFmt w:val="bullet"/>
      <w:lvlText w:val=""/>
      <w:lvlJc w:val="left"/>
      <w:pPr>
        <w:ind w:left="7704" w:hanging="360"/>
      </w:pPr>
      <w:rPr>
        <w:rFonts w:ascii="Wingdings" w:hAnsi="Wingdings" w:hint="default"/>
      </w:rPr>
    </w:lvl>
  </w:abstractNum>
  <w:abstractNum w:abstractNumId="17">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start w:val="1"/>
      <w:numFmt w:val="lowerLetter"/>
      <w:lvlText w:val="%2."/>
      <w:lvlJc w:val="left"/>
      <w:pPr>
        <w:ind w:left="8594" w:hanging="360"/>
      </w:pPr>
      <w:rPr>
        <w:rFonts w:cs="Times New Roman"/>
      </w:rPr>
    </w:lvl>
    <w:lvl w:ilvl="2" w:tplc="0809001B">
      <w:start w:val="1"/>
      <w:numFmt w:val="lowerRoman"/>
      <w:lvlText w:val="%3."/>
      <w:lvlJc w:val="right"/>
      <w:pPr>
        <w:ind w:left="9314" w:hanging="180"/>
      </w:pPr>
      <w:rPr>
        <w:rFonts w:cs="Times New Roman"/>
      </w:rPr>
    </w:lvl>
    <w:lvl w:ilvl="3" w:tplc="0809000F">
      <w:start w:val="1"/>
      <w:numFmt w:val="decimal"/>
      <w:lvlText w:val="%4."/>
      <w:lvlJc w:val="left"/>
      <w:pPr>
        <w:ind w:left="10034" w:hanging="360"/>
      </w:pPr>
      <w:rPr>
        <w:rFonts w:cs="Times New Roman"/>
      </w:rPr>
    </w:lvl>
    <w:lvl w:ilvl="4" w:tplc="08090019">
      <w:start w:val="1"/>
      <w:numFmt w:val="lowerLetter"/>
      <w:lvlText w:val="%5."/>
      <w:lvlJc w:val="left"/>
      <w:pPr>
        <w:ind w:left="10754" w:hanging="360"/>
      </w:pPr>
      <w:rPr>
        <w:rFonts w:cs="Times New Roman"/>
      </w:rPr>
    </w:lvl>
    <w:lvl w:ilvl="5" w:tplc="0809001B">
      <w:start w:val="1"/>
      <w:numFmt w:val="lowerRoman"/>
      <w:lvlText w:val="%6."/>
      <w:lvlJc w:val="right"/>
      <w:pPr>
        <w:ind w:left="11474" w:hanging="180"/>
      </w:pPr>
      <w:rPr>
        <w:rFonts w:cs="Times New Roman"/>
      </w:rPr>
    </w:lvl>
    <w:lvl w:ilvl="6" w:tplc="0809000F">
      <w:start w:val="1"/>
      <w:numFmt w:val="decimal"/>
      <w:lvlText w:val="%7."/>
      <w:lvlJc w:val="left"/>
      <w:pPr>
        <w:ind w:left="12194" w:hanging="360"/>
      </w:pPr>
      <w:rPr>
        <w:rFonts w:cs="Times New Roman"/>
      </w:rPr>
    </w:lvl>
    <w:lvl w:ilvl="7" w:tplc="08090019">
      <w:start w:val="1"/>
      <w:numFmt w:val="lowerLetter"/>
      <w:lvlText w:val="%8."/>
      <w:lvlJc w:val="left"/>
      <w:pPr>
        <w:ind w:left="12914" w:hanging="360"/>
      </w:pPr>
      <w:rPr>
        <w:rFonts w:cs="Times New Roman"/>
      </w:rPr>
    </w:lvl>
    <w:lvl w:ilvl="8" w:tplc="0809001B">
      <w:start w:val="1"/>
      <w:numFmt w:val="lowerRoman"/>
      <w:lvlText w:val="%9."/>
      <w:lvlJc w:val="right"/>
      <w:pPr>
        <w:ind w:left="13634" w:hanging="180"/>
      </w:pPr>
      <w:rPr>
        <w:rFonts w:cs="Times New Roman"/>
      </w:rPr>
    </w:lvl>
  </w:abstractNum>
  <w:abstractNum w:abstractNumId="18">
    <w:nsid w:val="43A3058C"/>
    <w:multiLevelType w:val="hybridMultilevel"/>
    <w:tmpl w:val="0B1479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573E2B89"/>
    <w:multiLevelType w:val="multilevel"/>
    <w:tmpl w:val="058AE1F2"/>
    <w:lvl w:ilvl="0">
      <w:start w:val="1"/>
      <w:numFmt w:val="decimal"/>
      <w:lvlText w:val="%1"/>
      <w:lvlJc w:val="left"/>
      <w:pPr>
        <w:tabs>
          <w:tab w:val="num" w:pos="1701"/>
        </w:tabs>
        <w:ind w:left="1701" w:hanging="567"/>
      </w:pPr>
      <w:rPr>
        <w:rFonts w:ascii="Arial" w:hAnsi="Arial" w:cs="Times New Roman" w:hint="default"/>
        <w:b w:val="0"/>
        <w:i w:val="0"/>
        <w:sz w:val="22"/>
        <w:szCs w:val="22"/>
      </w:rPr>
    </w:lvl>
    <w:lvl w:ilvl="1">
      <w:start w:val="1"/>
      <w:numFmt w:val="lowerLetter"/>
      <w:lvlText w:val="%2"/>
      <w:lvlJc w:val="left"/>
      <w:pPr>
        <w:tabs>
          <w:tab w:val="num" w:pos="2268"/>
        </w:tabs>
        <w:ind w:left="2268" w:hanging="567"/>
      </w:pPr>
      <w:rPr>
        <w:rFonts w:ascii="Arial" w:hAnsi="Arial" w:cs="Times New Roman" w:hint="default"/>
        <w:b w:val="0"/>
        <w:i w:val="0"/>
        <w:sz w:val="22"/>
        <w:szCs w:val="22"/>
      </w:rPr>
    </w:lvl>
    <w:lvl w:ilvl="2">
      <w:start w:val="1"/>
      <w:numFmt w:val="lowerRoman"/>
      <w:pStyle w:val="List1indent2"/>
      <w:lvlText w:val="%3"/>
      <w:lvlJc w:val="left"/>
      <w:pPr>
        <w:tabs>
          <w:tab w:val="num" w:pos="1701"/>
        </w:tabs>
        <w:ind w:left="1134"/>
      </w:pPr>
      <w:rPr>
        <w:rFonts w:ascii="Arial" w:hAnsi="Arial" w:cs="Times New Roman" w:hint="default"/>
        <w:b w:val="0"/>
        <w:i w:val="0"/>
        <w:sz w:val="22"/>
        <w:szCs w:val="22"/>
      </w:rPr>
    </w:lvl>
    <w:lvl w:ilvl="3">
      <w:start w:val="1"/>
      <w:numFmt w:val="decimal"/>
      <w:lvlText w:val="(%4)"/>
      <w:lvlJc w:val="left"/>
      <w:pPr>
        <w:tabs>
          <w:tab w:val="num" w:pos="3141"/>
        </w:tabs>
        <w:ind w:left="3141" w:hanging="360"/>
      </w:pPr>
      <w:rPr>
        <w:rFonts w:cs="Times New Roman" w:hint="default"/>
      </w:rPr>
    </w:lvl>
    <w:lvl w:ilvl="4">
      <w:start w:val="1"/>
      <w:numFmt w:val="lowerLetter"/>
      <w:lvlText w:val="(%5)"/>
      <w:lvlJc w:val="left"/>
      <w:pPr>
        <w:tabs>
          <w:tab w:val="num" w:pos="3501"/>
        </w:tabs>
        <w:ind w:left="3501" w:hanging="360"/>
      </w:pPr>
      <w:rPr>
        <w:rFonts w:cs="Times New Roman" w:hint="default"/>
      </w:rPr>
    </w:lvl>
    <w:lvl w:ilvl="5">
      <w:start w:val="1"/>
      <w:numFmt w:val="lowerRoman"/>
      <w:lvlText w:val="(%6)"/>
      <w:lvlJc w:val="left"/>
      <w:pPr>
        <w:tabs>
          <w:tab w:val="num" w:pos="3861"/>
        </w:tabs>
        <w:ind w:left="3861" w:hanging="360"/>
      </w:pPr>
      <w:rPr>
        <w:rFonts w:cs="Times New Roman" w:hint="default"/>
      </w:rPr>
    </w:lvl>
    <w:lvl w:ilvl="6">
      <w:start w:val="1"/>
      <w:numFmt w:val="decimal"/>
      <w:lvlText w:val="%7."/>
      <w:lvlJc w:val="left"/>
      <w:pPr>
        <w:tabs>
          <w:tab w:val="num" w:pos="4221"/>
        </w:tabs>
        <w:ind w:left="4221" w:hanging="360"/>
      </w:pPr>
      <w:rPr>
        <w:rFonts w:cs="Times New Roman" w:hint="default"/>
      </w:rPr>
    </w:lvl>
    <w:lvl w:ilvl="7">
      <w:start w:val="1"/>
      <w:numFmt w:val="lowerLetter"/>
      <w:lvlText w:val="%8."/>
      <w:lvlJc w:val="left"/>
      <w:pPr>
        <w:tabs>
          <w:tab w:val="num" w:pos="4581"/>
        </w:tabs>
        <w:ind w:left="4581" w:hanging="360"/>
      </w:pPr>
      <w:rPr>
        <w:rFonts w:cs="Times New Roman" w:hint="default"/>
      </w:rPr>
    </w:lvl>
    <w:lvl w:ilvl="8">
      <w:start w:val="1"/>
      <w:numFmt w:val="lowerRoman"/>
      <w:lvlText w:val="%9."/>
      <w:lvlJc w:val="left"/>
      <w:pPr>
        <w:tabs>
          <w:tab w:val="num" w:pos="4941"/>
        </w:tabs>
        <w:ind w:left="4941" w:hanging="360"/>
      </w:pPr>
      <w:rPr>
        <w:rFonts w:cs="Times New Roman" w:hint="default"/>
      </w:r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3">
    <w:nsid w:val="6CD56F80"/>
    <w:multiLevelType w:val="hybridMultilevel"/>
    <w:tmpl w:val="3F96C674"/>
    <w:lvl w:ilvl="0" w:tplc="E9CE376A">
      <w:start w:val="3"/>
      <w:numFmt w:val="bullet"/>
      <w:lvlText w:val="-"/>
      <w:lvlJc w:val="left"/>
      <w:pPr>
        <w:ind w:left="720" w:hanging="360"/>
      </w:pPr>
      <w:rPr>
        <w:rFonts w:ascii="Arial" w:eastAsia="SimSu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6DDB352E"/>
    <w:multiLevelType w:val="hybridMultilevel"/>
    <w:tmpl w:val="4D3E99A4"/>
    <w:lvl w:ilvl="0" w:tplc="4C4A0244">
      <w:numFmt w:val="bullet"/>
      <w:lvlText w:val="-"/>
      <w:lvlJc w:val="left"/>
      <w:pPr>
        <w:ind w:left="720" w:hanging="360"/>
      </w:pPr>
      <w:rPr>
        <w:rFonts w:ascii="Arial" w:eastAsia="Calibri" w:hAnsi="Arial" w:cs="Aria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6">
    <w:nsid w:val="78BA4B1E"/>
    <w:multiLevelType w:val="multilevel"/>
    <w:tmpl w:val="FE6C3A72"/>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27">
    <w:nsid w:val="79074E2A"/>
    <w:multiLevelType w:val="hybridMultilevel"/>
    <w:tmpl w:val="E6726A4A"/>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hint="default"/>
      </w:rPr>
    </w:lvl>
    <w:lvl w:ilvl="2" w:tplc="08090005">
      <w:start w:val="1"/>
      <w:numFmt w:val="bullet"/>
      <w:lvlText w:val=""/>
      <w:lvlJc w:val="left"/>
      <w:pPr>
        <w:ind w:left="2220" w:hanging="360"/>
      </w:pPr>
      <w:rPr>
        <w:rFonts w:ascii="Wingdings" w:hAnsi="Wingdings" w:hint="default"/>
      </w:rPr>
    </w:lvl>
    <w:lvl w:ilvl="3" w:tplc="08090001">
      <w:start w:val="1"/>
      <w:numFmt w:val="bullet"/>
      <w:lvlText w:val=""/>
      <w:lvlJc w:val="left"/>
      <w:pPr>
        <w:ind w:left="2940" w:hanging="360"/>
      </w:pPr>
      <w:rPr>
        <w:rFonts w:ascii="Symbol" w:hAnsi="Symbol" w:hint="default"/>
      </w:rPr>
    </w:lvl>
    <w:lvl w:ilvl="4" w:tplc="08090003">
      <w:start w:val="1"/>
      <w:numFmt w:val="bullet"/>
      <w:lvlText w:val="o"/>
      <w:lvlJc w:val="left"/>
      <w:pPr>
        <w:ind w:left="3660" w:hanging="360"/>
      </w:pPr>
      <w:rPr>
        <w:rFonts w:ascii="Courier New" w:hAnsi="Courier New" w:hint="default"/>
      </w:rPr>
    </w:lvl>
    <w:lvl w:ilvl="5" w:tplc="08090005">
      <w:start w:val="1"/>
      <w:numFmt w:val="bullet"/>
      <w:lvlText w:val=""/>
      <w:lvlJc w:val="left"/>
      <w:pPr>
        <w:ind w:left="4380" w:hanging="360"/>
      </w:pPr>
      <w:rPr>
        <w:rFonts w:ascii="Wingdings" w:hAnsi="Wingdings" w:hint="default"/>
      </w:rPr>
    </w:lvl>
    <w:lvl w:ilvl="6" w:tplc="08090001">
      <w:start w:val="1"/>
      <w:numFmt w:val="bullet"/>
      <w:lvlText w:val=""/>
      <w:lvlJc w:val="left"/>
      <w:pPr>
        <w:ind w:left="5100" w:hanging="360"/>
      </w:pPr>
      <w:rPr>
        <w:rFonts w:ascii="Symbol" w:hAnsi="Symbol" w:hint="default"/>
      </w:rPr>
    </w:lvl>
    <w:lvl w:ilvl="7" w:tplc="08090003">
      <w:start w:val="1"/>
      <w:numFmt w:val="bullet"/>
      <w:lvlText w:val="o"/>
      <w:lvlJc w:val="left"/>
      <w:pPr>
        <w:ind w:left="5820" w:hanging="360"/>
      </w:pPr>
      <w:rPr>
        <w:rFonts w:ascii="Courier New" w:hAnsi="Courier New" w:hint="default"/>
      </w:rPr>
    </w:lvl>
    <w:lvl w:ilvl="8" w:tplc="08090005">
      <w:start w:val="1"/>
      <w:numFmt w:val="bullet"/>
      <w:lvlText w:val=""/>
      <w:lvlJc w:val="left"/>
      <w:pPr>
        <w:ind w:left="6540"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1"/>
  </w:num>
  <w:num w:numId="4">
    <w:abstractNumId w:val="19"/>
  </w:num>
  <w:num w:numId="5">
    <w:abstractNumId w:val="2"/>
  </w:num>
  <w:num w:numId="6">
    <w:abstractNumId w:val="25"/>
  </w:num>
  <w:num w:numId="7">
    <w:abstractNumId w:val="17"/>
  </w:num>
  <w:num w:numId="8">
    <w:abstractNumId w:val="22"/>
  </w:num>
  <w:num w:numId="9">
    <w:abstractNumId w:val="26"/>
  </w:num>
  <w:num w:numId="10">
    <w:abstractNumId w:val="21"/>
  </w:num>
  <w:num w:numId="11">
    <w:abstractNumId w:val="0"/>
  </w:num>
  <w:num w:numId="12">
    <w:abstractNumId w:val="8"/>
  </w:num>
  <w:num w:numId="13">
    <w:abstractNumId w:val="20"/>
  </w:num>
  <w:num w:numId="14">
    <w:abstractNumId w:val="13"/>
  </w:num>
  <w:num w:numId="15">
    <w:abstractNumId w:val="13"/>
  </w:num>
  <w:num w:numId="16">
    <w:abstractNumId w:val="13"/>
  </w:num>
  <w:num w:numId="17">
    <w:abstractNumId w:val="7"/>
  </w:num>
  <w:num w:numId="18">
    <w:abstractNumId w:val="15"/>
  </w:num>
  <w:num w:numId="19">
    <w:abstractNumId w:val="27"/>
  </w:num>
  <w:num w:numId="20">
    <w:abstractNumId w:val="3"/>
  </w:num>
  <w:num w:numId="21">
    <w:abstractNumId w:val="9"/>
  </w:num>
  <w:num w:numId="22">
    <w:abstractNumId w:val="4"/>
  </w:num>
  <w:num w:numId="23">
    <w:abstractNumId w:val="16"/>
  </w:num>
  <w:num w:numId="24">
    <w:abstractNumId w:val="10"/>
  </w:num>
  <w:num w:numId="25">
    <w:abstractNumId w:val="6"/>
  </w:num>
  <w:num w:numId="26">
    <w:abstractNumId w:val="23"/>
  </w:num>
  <w:num w:numId="27">
    <w:abstractNumId w:val="12"/>
  </w:num>
  <w:num w:numId="28">
    <w:abstractNumId w:val="18"/>
  </w:num>
  <w:num w:numId="29">
    <w:abstractNumId w:val="24"/>
  </w:num>
  <w:num w:numId="30">
    <w:abstractNumId w:val="14"/>
  </w:num>
  <w:num w:numId="31">
    <w:abstractNumId w:val="5"/>
  </w:num>
  <w:numIdMacAtCleanup w:val="19"/>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ilian Biber">
    <w15:presenceInfo w15:providerId="Windows Live" w15:userId="b580ae27d248bb2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clickAndTypeStyle w:val="BodyText"/>
  <w:drawingGridHorizontalSpacing w:val="110"/>
  <w:displayHorizontalDrawingGridEvery w:val="2"/>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4DBE"/>
    <w:rsid w:val="00017E7C"/>
    <w:rsid w:val="000200B7"/>
    <w:rsid w:val="00021846"/>
    <w:rsid w:val="00022BFA"/>
    <w:rsid w:val="00030334"/>
    <w:rsid w:val="00031C51"/>
    <w:rsid w:val="00032948"/>
    <w:rsid w:val="00034223"/>
    <w:rsid w:val="000357BE"/>
    <w:rsid w:val="00035C4F"/>
    <w:rsid w:val="00035E66"/>
    <w:rsid w:val="00036ABF"/>
    <w:rsid w:val="0004007A"/>
    <w:rsid w:val="000420D8"/>
    <w:rsid w:val="000448A8"/>
    <w:rsid w:val="00063EEB"/>
    <w:rsid w:val="00064442"/>
    <w:rsid w:val="00066209"/>
    <w:rsid w:val="00083D6F"/>
    <w:rsid w:val="000A332F"/>
    <w:rsid w:val="000A36B8"/>
    <w:rsid w:val="000A42C9"/>
    <w:rsid w:val="000A5711"/>
    <w:rsid w:val="000A6180"/>
    <w:rsid w:val="000B1925"/>
    <w:rsid w:val="000B4455"/>
    <w:rsid w:val="000B5E3A"/>
    <w:rsid w:val="000B629C"/>
    <w:rsid w:val="000C0A02"/>
    <w:rsid w:val="000C3D16"/>
    <w:rsid w:val="000C6913"/>
    <w:rsid w:val="000C7ED4"/>
    <w:rsid w:val="000D781F"/>
    <w:rsid w:val="000E2085"/>
    <w:rsid w:val="000E27F2"/>
    <w:rsid w:val="000F1601"/>
    <w:rsid w:val="000F2232"/>
    <w:rsid w:val="000F56CE"/>
    <w:rsid w:val="00106CD1"/>
    <w:rsid w:val="00107CDA"/>
    <w:rsid w:val="00123AF5"/>
    <w:rsid w:val="00126198"/>
    <w:rsid w:val="001304CC"/>
    <w:rsid w:val="00130F4E"/>
    <w:rsid w:val="00134FAF"/>
    <w:rsid w:val="00135DA1"/>
    <w:rsid w:val="00137392"/>
    <w:rsid w:val="00137903"/>
    <w:rsid w:val="0015361E"/>
    <w:rsid w:val="001536D7"/>
    <w:rsid w:val="001570A1"/>
    <w:rsid w:val="00162C42"/>
    <w:rsid w:val="0016320A"/>
    <w:rsid w:val="00172BE8"/>
    <w:rsid w:val="001749E0"/>
    <w:rsid w:val="00176E5A"/>
    <w:rsid w:val="00182084"/>
    <w:rsid w:val="00182386"/>
    <w:rsid w:val="001834A8"/>
    <w:rsid w:val="0018656F"/>
    <w:rsid w:val="001870BF"/>
    <w:rsid w:val="00190B2B"/>
    <w:rsid w:val="00193316"/>
    <w:rsid w:val="0019527D"/>
    <w:rsid w:val="0019744B"/>
    <w:rsid w:val="00197781"/>
    <w:rsid w:val="00197841"/>
    <w:rsid w:val="00197D3E"/>
    <w:rsid w:val="001A1756"/>
    <w:rsid w:val="001A18B3"/>
    <w:rsid w:val="001A2B50"/>
    <w:rsid w:val="001C0706"/>
    <w:rsid w:val="001C13AC"/>
    <w:rsid w:val="001C5A30"/>
    <w:rsid w:val="001D3B7C"/>
    <w:rsid w:val="001D5DFD"/>
    <w:rsid w:val="001D6272"/>
    <w:rsid w:val="001E768F"/>
    <w:rsid w:val="001F603C"/>
    <w:rsid w:val="0020614C"/>
    <w:rsid w:val="00207181"/>
    <w:rsid w:val="00207DD1"/>
    <w:rsid w:val="00210000"/>
    <w:rsid w:val="00210F46"/>
    <w:rsid w:val="002148DB"/>
    <w:rsid w:val="0021498E"/>
    <w:rsid w:val="002263B2"/>
    <w:rsid w:val="00226BD2"/>
    <w:rsid w:val="00232FAF"/>
    <w:rsid w:val="002342B4"/>
    <w:rsid w:val="00237307"/>
    <w:rsid w:val="00244044"/>
    <w:rsid w:val="00245BC0"/>
    <w:rsid w:val="00264D67"/>
    <w:rsid w:val="00265A41"/>
    <w:rsid w:val="00271CAE"/>
    <w:rsid w:val="00271E36"/>
    <w:rsid w:val="00277327"/>
    <w:rsid w:val="002835CE"/>
    <w:rsid w:val="0029126D"/>
    <w:rsid w:val="0029355B"/>
    <w:rsid w:val="0029480E"/>
    <w:rsid w:val="002A6AAB"/>
    <w:rsid w:val="002B4786"/>
    <w:rsid w:val="002B4B73"/>
    <w:rsid w:val="002B5F39"/>
    <w:rsid w:val="002B7C52"/>
    <w:rsid w:val="002C1CD7"/>
    <w:rsid w:val="002C264D"/>
    <w:rsid w:val="002C5B05"/>
    <w:rsid w:val="002C7DF2"/>
    <w:rsid w:val="002D3E8F"/>
    <w:rsid w:val="002D494D"/>
    <w:rsid w:val="002D6AE7"/>
    <w:rsid w:val="002E0A1C"/>
    <w:rsid w:val="002E3909"/>
    <w:rsid w:val="002E5800"/>
    <w:rsid w:val="002E7CE7"/>
    <w:rsid w:val="002F06C4"/>
    <w:rsid w:val="002F7535"/>
    <w:rsid w:val="00305A95"/>
    <w:rsid w:val="00310F6E"/>
    <w:rsid w:val="00312BC1"/>
    <w:rsid w:val="00317D7F"/>
    <w:rsid w:val="00325987"/>
    <w:rsid w:val="0032752D"/>
    <w:rsid w:val="003338B0"/>
    <w:rsid w:val="0033641D"/>
    <w:rsid w:val="00337906"/>
    <w:rsid w:val="0034016E"/>
    <w:rsid w:val="003407BE"/>
    <w:rsid w:val="003443E0"/>
    <w:rsid w:val="00356C43"/>
    <w:rsid w:val="00366642"/>
    <w:rsid w:val="003703A3"/>
    <w:rsid w:val="00371BEF"/>
    <w:rsid w:val="00374DBE"/>
    <w:rsid w:val="0037551A"/>
    <w:rsid w:val="00376695"/>
    <w:rsid w:val="0037798B"/>
    <w:rsid w:val="00380C7B"/>
    <w:rsid w:val="00387D55"/>
    <w:rsid w:val="0039189E"/>
    <w:rsid w:val="003918D3"/>
    <w:rsid w:val="00391FED"/>
    <w:rsid w:val="00395D68"/>
    <w:rsid w:val="00395E60"/>
    <w:rsid w:val="00396FB6"/>
    <w:rsid w:val="00396FE8"/>
    <w:rsid w:val="003A01D5"/>
    <w:rsid w:val="003A0726"/>
    <w:rsid w:val="003A17D0"/>
    <w:rsid w:val="003A2960"/>
    <w:rsid w:val="003A3DCB"/>
    <w:rsid w:val="003A4769"/>
    <w:rsid w:val="003A558A"/>
    <w:rsid w:val="003A5D58"/>
    <w:rsid w:val="003A5E69"/>
    <w:rsid w:val="003A7326"/>
    <w:rsid w:val="003C0BAE"/>
    <w:rsid w:val="003C25A1"/>
    <w:rsid w:val="003C35EF"/>
    <w:rsid w:val="003C788F"/>
    <w:rsid w:val="003D20BF"/>
    <w:rsid w:val="003E1EA2"/>
    <w:rsid w:val="003E5DD8"/>
    <w:rsid w:val="003F0AC9"/>
    <w:rsid w:val="003F1FDC"/>
    <w:rsid w:val="003F23D2"/>
    <w:rsid w:val="003F3771"/>
    <w:rsid w:val="003F479D"/>
    <w:rsid w:val="003F6277"/>
    <w:rsid w:val="003F6B8C"/>
    <w:rsid w:val="004066B0"/>
    <w:rsid w:val="0041036D"/>
    <w:rsid w:val="0041445E"/>
    <w:rsid w:val="00422E65"/>
    <w:rsid w:val="004234FE"/>
    <w:rsid w:val="004271BD"/>
    <w:rsid w:val="00427BA5"/>
    <w:rsid w:val="00432869"/>
    <w:rsid w:val="00434668"/>
    <w:rsid w:val="0043475B"/>
    <w:rsid w:val="0043766D"/>
    <w:rsid w:val="0044047B"/>
    <w:rsid w:val="004448C4"/>
    <w:rsid w:val="00447F76"/>
    <w:rsid w:val="004501D6"/>
    <w:rsid w:val="00453F94"/>
    <w:rsid w:val="004556A0"/>
    <w:rsid w:val="00457E9A"/>
    <w:rsid w:val="00460028"/>
    <w:rsid w:val="0047798A"/>
    <w:rsid w:val="00493895"/>
    <w:rsid w:val="0049540E"/>
    <w:rsid w:val="004A104C"/>
    <w:rsid w:val="004A153F"/>
    <w:rsid w:val="004A3893"/>
    <w:rsid w:val="004B2B4C"/>
    <w:rsid w:val="004C17B7"/>
    <w:rsid w:val="004C2F5C"/>
    <w:rsid w:val="004D0140"/>
    <w:rsid w:val="004D0C75"/>
    <w:rsid w:val="004D4C96"/>
    <w:rsid w:val="004E6F19"/>
    <w:rsid w:val="004E71D3"/>
    <w:rsid w:val="004F17F7"/>
    <w:rsid w:val="004F4CCC"/>
    <w:rsid w:val="004F72F9"/>
    <w:rsid w:val="00500790"/>
    <w:rsid w:val="00500948"/>
    <w:rsid w:val="00505C56"/>
    <w:rsid w:val="00512335"/>
    <w:rsid w:val="0052391D"/>
    <w:rsid w:val="005330D1"/>
    <w:rsid w:val="00537F34"/>
    <w:rsid w:val="005454E4"/>
    <w:rsid w:val="00547278"/>
    <w:rsid w:val="00547F8B"/>
    <w:rsid w:val="0055558C"/>
    <w:rsid w:val="00555BD4"/>
    <w:rsid w:val="00564600"/>
    <w:rsid w:val="0056623B"/>
    <w:rsid w:val="005729C4"/>
    <w:rsid w:val="005732DB"/>
    <w:rsid w:val="00581ACC"/>
    <w:rsid w:val="00582569"/>
    <w:rsid w:val="00584747"/>
    <w:rsid w:val="00587630"/>
    <w:rsid w:val="00591409"/>
    <w:rsid w:val="0059332E"/>
    <w:rsid w:val="005A41AA"/>
    <w:rsid w:val="005A5F6A"/>
    <w:rsid w:val="005A6C35"/>
    <w:rsid w:val="005B2105"/>
    <w:rsid w:val="005C1481"/>
    <w:rsid w:val="005C1EC5"/>
    <w:rsid w:val="005D1147"/>
    <w:rsid w:val="005D370C"/>
    <w:rsid w:val="005D6940"/>
    <w:rsid w:val="005E014B"/>
    <w:rsid w:val="005E0493"/>
    <w:rsid w:val="005E3FFA"/>
    <w:rsid w:val="005E7615"/>
    <w:rsid w:val="005F1D78"/>
    <w:rsid w:val="005F22F0"/>
    <w:rsid w:val="005F537B"/>
    <w:rsid w:val="005F5A52"/>
    <w:rsid w:val="005F6B2E"/>
    <w:rsid w:val="00615182"/>
    <w:rsid w:val="00623B69"/>
    <w:rsid w:val="00632734"/>
    <w:rsid w:val="00633A12"/>
    <w:rsid w:val="006367C7"/>
    <w:rsid w:val="006427BF"/>
    <w:rsid w:val="0064454F"/>
    <w:rsid w:val="0065009A"/>
    <w:rsid w:val="00652F5F"/>
    <w:rsid w:val="00655287"/>
    <w:rsid w:val="00666C42"/>
    <w:rsid w:val="00666C7E"/>
    <w:rsid w:val="00671259"/>
    <w:rsid w:val="00672657"/>
    <w:rsid w:val="00682144"/>
    <w:rsid w:val="0068450C"/>
    <w:rsid w:val="006846A6"/>
    <w:rsid w:val="006902B2"/>
    <w:rsid w:val="006A779D"/>
    <w:rsid w:val="006C02BD"/>
    <w:rsid w:val="006C0F89"/>
    <w:rsid w:val="006C1DF1"/>
    <w:rsid w:val="006D203F"/>
    <w:rsid w:val="006D2E3D"/>
    <w:rsid w:val="006D4A6F"/>
    <w:rsid w:val="006D64F0"/>
    <w:rsid w:val="006F10E0"/>
    <w:rsid w:val="006F362B"/>
    <w:rsid w:val="006F5AD5"/>
    <w:rsid w:val="006F5BF7"/>
    <w:rsid w:val="00704966"/>
    <w:rsid w:val="00704C86"/>
    <w:rsid w:val="00705B22"/>
    <w:rsid w:val="00706091"/>
    <w:rsid w:val="0070755F"/>
    <w:rsid w:val="00713387"/>
    <w:rsid w:val="007156C6"/>
    <w:rsid w:val="007200AE"/>
    <w:rsid w:val="0072029E"/>
    <w:rsid w:val="00721DBE"/>
    <w:rsid w:val="0072298E"/>
    <w:rsid w:val="00722B7A"/>
    <w:rsid w:val="007247F6"/>
    <w:rsid w:val="00730DBD"/>
    <w:rsid w:val="007367B0"/>
    <w:rsid w:val="007379A8"/>
    <w:rsid w:val="007429D3"/>
    <w:rsid w:val="0074512E"/>
    <w:rsid w:val="0075170E"/>
    <w:rsid w:val="00752173"/>
    <w:rsid w:val="007609E1"/>
    <w:rsid w:val="00765159"/>
    <w:rsid w:val="00767FC6"/>
    <w:rsid w:val="007702D1"/>
    <w:rsid w:val="007726A3"/>
    <w:rsid w:val="00774669"/>
    <w:rsid w:val="00775410"/>
    <w:rsid w:val="00777373"/>
    <w:rsid w:val="00792EAB"/>
    <w:rsid w:val="00794385"/>
    <w:rsid w:val="007A553E"/>
    <w:rsid w:val="007A7BA8"/>
    <w:rsid w:val="007B0864"/>
    <w:rsid w:val="007B4D0D"/>
    <w:rsid w:val="007B64F2"/>
    <w:rsid w:val="007C205F"/>
    <w:rsid w:val="007D316E"/>
    <w:rsid w:val="007E1DA1"/>
    <w:rsid w:val="007E42FB"/>
    <w:rsid w:val="007E43BC"/>
    <w:rsid w:val="007E5374"/>
    <w:rsid w:val="007E69CD"/>
    <w:rsid w:val="007E7B2C"/>
    <w:rsid w:val="007F23B6"/>
    <w:rsid w:val="007F5E2A"/>
    <w:rsid w:val="00800DF1"/>
    <w:rsid w:val="0080703A"/>
    <w:rsid w:val="008136BC"/>
    <w:rsid w:val="008138D3"/>
    <w:rsid w:val="00823D75"/>
    <w:rsid w:val="00823FC0"/>
    <w:rsid w:val="00827E05"/>
    <w:rsid w:val="0083042A"/>
    <w:rsid w:val="00835A4D"/>
    <w:rsid w:val="00857962"/>
    <w:rsid w:val="00860EA6"/>
    <w:rsid w:val="00863D8E"/>
    <w:rsid w:val="0087060C"/>
    <w:rsid w:val="00870A1B"/>
    <w:rsid w:val="0087112A"/>
    <w:rsid w:val="008733EC"/>
    <w:rsid w:val="008811DC"/>
    <w:rsid w:val="0088204F"/>
    <w:rsid w:val="00891F11"/>
    <w:rsid w:val="008920AF"/>
    <w:rsid w:val="0089690B"/>
    <w:rsid w:val="008A5E33"/>
    <w:rsid w:val="008B32EF"/>
    <w:rsid w:val="008B7F2C"/>
    <w:rsid w:val="008C02C4"/>
    <w:rsid w:val="008C68EF"/>
    <w:rsid w:val="008C72EA"/>
    <w:rsid w:val="008D18D7"/>
    <w:rsid w:val="008D22B4"/>
    <w:rsid w:val="008D2F7A"/>
    <w:rsid w:val="008D32C9"/>
    <w:rsid w:val="008D3E6A"/>
    <w:rsid w:val="008E2180"/>
    <w:rsid w:val="008F1074"/>
    <w:rsid w:val="008F5390"/>
    <w:rsid w:val="008F62B1"/>
    <w:rsid w:val="00901EE5"/>
    <w:rsid w:val="00912530"/>
    <w:rsid w:val="00914770"/>
    <w:rsid w:val="00914A10"/>
    <w:rsid w:val="00921872"/>
    <w:rsid w:val="00922B53"/>
    <w:rsid w:val="00927549"/>
    <w:rsid w:val="009277FC"/>
    <w:rsid w:val="00931290"/>
    <w:rsid w:val="009329F2"/>
    <w:rsid w:val="00932AEE"/>
    <w:rsid w:val="009345C5"/>
    <w:rsid w:val="00934737"/>
    <w:rsid w:val="00941BD9"/>
    <w:rsid w:val="009426DC"/>
    <w:rsid w:val="00945CF5"/>
    <w:rsid w:val="009504E2"/>
    <w:rsid w:val="00952FA5"/>
    <w:rsid w:val="00953098"/>
    <w:rsid w:val="00956293"/>
    <w:rsid w:val="00966036"/>
    <w:rsid w:val="0097376D"/>
    <w:rsid w:val="009833E2"/>
    <w:rsid w:val="00983B71"/>
    <w:rsid w:val="00984A4A"/>
    <w:rsid w:val="00986D5A"/>
    <w:rsid w:val="009878B5"/>
    <w:rsid w:val="0099744E"/>
    <w:rsid w:val="009A1103"/>
    <w:rsid w:val="009A2C02"/>
    <w:rsid w:val="009A5171"/>
    <w:rsid w:val="009B06B7"/>
    <w:rsid w:val="009B30D7"/>
    <w:rsid w:val="009B505D"/>
    <w:rsid w:val="009B54A0"/>
    <w:rsid w:val="009C0261"/>
    <w:rsid w:val="009C22FA"/>
    <w:rsid w:val="009C293D"/>
    <w:rsid w:val="009C2D0C"/>
    <w:rsid w:val="009C5560"/>
    <w:rsid w:val="009C6B5B"/>
    <w:rsid w:val="009C75DD"/>
    <w:rsid w:val="009D215E"/>
    <w:rsid w:val="009E1230"/>
    <w:rsid w:val="009E2F87"/>
    <w:rsid w:val="009E3CA2"/>
    <w:rsid w:val="009E6DAA"/>
    <w:rsid w:val="009E7564"/>
    <w:rsid w:val="009F1F0A"/>
    <w:rsid w:val="009F410D"/>
    <w:rsid w:val="009F6ED7"/>
    <w:rsid w:val="00A021EB"/>
    <w:rsid w:val="00A02B80"/>
    <w:rsid w:val="00A0392D"/>
    <w:rsid w:val="00A07304"/>
    <w:rsid w:val="00A10031"/>
    <w:rsid w:val="00A10C41"/>
    <w:rsid w:val="00A10E31"/>
    <w:rsid w:val="00A12D3F"/>
    <w:rsid w:val="00A14182"/>
    <w:rsid w:val="00A14A4B"/>
    <w:rsid w:val="00A163D8"/>
    <w:rsid w:val="00A21909"/>
    <w:rsid w:val="00A24575"/>
    <w:rsid w:val="00A27A7A"/>
    <w:rsid w:val="00A307B1"/>
    <w:rsid w:val="00A41A5C"/>
    <w:rsid w:val="00A43C5C"/>
    <w:rsid w:val="00A44622"/>
    <w:rsid w:val="00A44C32"/>
    <w:rsid w:val="00A56344"/>
    <w:rsid w:val="00A6234F"/>
    <w:rsid w:val="00A708B0"/>
    <w:rsid w:val="00A720AF"/>
    <w:rsid w:val="00A74B1E"/>
    <w:rsid w:val="00A80E1E"/>
    <w:rsid w:val="00A853E9"/>
    <w:rsid w:val="00A86236"/>
    <w:rsid w:val="00A86942"/>
    <w:rsid w:val="00A9004C"/>
    <w:rsid w:val="00A90AE5"/>
    <w:rsid w:val="00A91A87"/>
    <w:rsid w:val="00A92E3B"/>
    <w:rsid w:val="00AA7267"/>
    <w:rsid w:val="00AB0DDC"/>
    <w:rsid w:val="00AB5CAB"/>
    <w:rsid w:val="00AB62D6"/>
    <w:rsid w:val="00AC1419"/>
    <w:rsid w:val="00AC2C6D"/>
    <w:rsid w:val="00AC4586"/>
    <w:rsid w:val="00AC5F56"/>
    <w:rsid w:val="00AC5FA6"/>
    <w:rsid w:val="00AC6E51"/>
    <w:rsid w:val="00AD0594"/>
    <w:rsid w:val="00AD0D1C"/>
    <w:rsid w:val="00AD77E5"/>
    <w:rsid w:val="00AE5700"/>
    <w:rsid w:val="00AE69A9"/>
    <w:rsid w:val="00AF117B"/>
    <w:rsid w:val="00AF4019"/>
    <w:rsid w:val="00AF615B"/>
    <w:rsid w:val="00B036BB"/>
    <w:rsid w:val="00B0655B"/>
    <w:rsid w:val="00B12E35"/>
    <w:rsid w:val="00B13F4A"/>
    <w:rsid w:val="00B15485"/>
    <w:rsid w:val="00B154CA"/>
    <w:rsid w:val="00B207C2"/>
    <w:rsid w:val="00B26002"/>
    <w:rsid w:val="00B2790A"/>
    <w:rsid w:val="00B35639"/>
    <w:rsid w:val="00B43C65"/>
    <w:rsid w:val="00B461B5"/>
    <w:rsid w:val="00B466C5"/>
    <w:rsid w:val="00B534F2"/>
    <w:rsid w:val="00B537A7"/>
    <w:rsid w:val="00B60944"/>
    <w:rsid w:val="00B61F22"/>
    <w:rsid w:val="00B6686E"/>
    <w:rsid w:val="00B66DC6"/>
    <w:rsid w:val="00B70761"/>
    <w:rsid w:val="00B70D0B"/>
    <w:rsid w:val="00B71BB8"/>
    <w:rsid w:val="00B72D8F"/>
    <w:rsid w:val="00B75C73"/>
    <w:rsid w:val="00B85D1B"/>
    <w:rsid w:val="00B90D81"/>
    <w:rsid w:val="00B93146"/>
    <w:rsid w:val="00B95E3F"/>
    <w:rsid w:val="00BA2BA2"/>
    <w:rsid w:val="00BA3764"/>
    <w:rsid w:val="00BA39C4"/>
    <w:rsid w:val="00BA6829"/>
    <w:rsid w:val="00BB282D"/>
    <w:rsid w:val="00BB4722"/>
    <w:rsid w:val="00BB60D6"/>
    <w:rsid w:val="00BC01FB"/>
    <w:rsid w:val="00BC0563"/>
    <w:rsid w:val="00BD11AF"/>
    <w:rsid w:val="00BD1B9D"/>
    <w:rsid w:val="00BE1BEC"/>
    <w:rsid w:val="00BE4C9F"/>
    <w:rsid w:val="00BE6029"/>
    <w:rsid w:val="00BF1916"/>
    <w:rsid w:val="00BF1B19"/>
    <w:rsid w:val="00C12A58"/>
    <w:rsid w:val="00C21654"/>
    <w:rsid w:val="00C235CF"/>
    <w:rsid w:val="00C23E2D"/>
    <w:rsid w:val="00C30443"/>
    <w:rsid w:val="00C31C05"/>
    <w:rsid w:val="00C35947"/>
    <w:rsid w:val="00C378FC"/>
    <w:rsid w:val="00C4390F"/>
    <w:rsid w:val="00C440DC"/>
    <w:rsid w:val="00C47172"/>
    <w:rsid w:val="00C50BD0"/>
    <w:rsid w:val="00C528B9"/>
    <w:rsid w:val="00C531DA"/>
    <w:rsid w:val="00C53A9E"/>
    <w:rsid w:val="00C53D82"/>
    <w:rsid w:val="00C612B3"/>
    <w:rsid w:val="00C63534"/>
    <w:rsid w:val="00C70EFE"/>
    <w:rsid w:val="00C75503"/>
    <w:rsid w:val="00C75842"/>
    <w:rsid w:val="00C87300"/>
    <w:rsid w:val="00C87BF3"/>
    <w:rsid w:val="00C9260D"/>
    <w:rsid w:val="00C92711"/>
    <w:rsid w:val="00C94066"/>
    <w:rsid w:val="00C9701A"/>
    <w:rsid w:val="00CA45F0"/>
    <w:rsid w:val="00CA6EAE"/>
    <w:rsid w:val="00CB2ADB"/>
    <w:rsid w:val="00CB2E4E"/>
    <w:rsid w:val="00CB5315"/>
    <w:rsid w:val="00CB563F"/>
    <w:rsid w:val="00CB5860"/>
    <w:rsid w:val="00CC3F0F"/>
    <w:rsid w:val="00CC41D8"/>
    <w:rsid w:val="00CC5208"/>
    <w:rsid w:val="00CC63C5"/>
    <w:rsid w:val="00CC7852"/>
    <w:rsid w:val="00CD15ED"/>
    <w:rsid w:val="00CD7575"/>
    <w:rsid w:val="00CE16C8"/>
    <w:rsid w:val="00CE2186"/>
    <w:rsid w:val="00CE7745"/>
    <w:rsid w:val="00D0557E"/>
    <w:rsid w:val="00D06ABA"/>
    <w:rsid w:val="00D10080"/>
    <w:rsid w:val="00D115BD"/>
    <w:rsid w:val="00D145F2"/>
    <w:rsid w:val="00D214D2"/>
    <w:rsid w:val="00D2622F"/>
    <w:rsid w:val="00D30BAD"/>
    <w:rsid w:val="00D33023"/>
    <w:rsid w:val="00D3428B"/>
    <w:rsid w:val="00D36E27"/>
    <w:rsid w:val="00D433D6"/>
    <w:rsid w:val="00D44680"/>
    <w:rsid w:val="00D50131"/>
    <w:rsid w:val="00D52150"/>
    <w:rsid w:val="00D62F1E"/>
    <w:rsid w:val="00D75314"/>
    <w:rsid w:val="00D835EE"/>
    <w:rsid w:val="00D847AD"/>
    <w:rsid w:val="00D8544A"/>
    <w:rsid w:val="00D86532"/>
    <w:rsid w:val="00D879DA"/>
    <w:rsid w:val="00DA3C90"/>
    <w:rsid w:val="00DA6750"/>
    <w:rsid w:val="00DA7814"/>
    <w:rsid w:val="00DB0D46"/>
    <w:rsid w:val="00DB585F"/>
    <w:rsid w:val="00DC19EF"/>
    <w:rsid w:val="00DC1CA6"/>
    <w:rsid w:val="00DC2034"/>
    <w:rsid w:val="00DC29B1"/>
    <w:rsid w:val="00DD6174"/>
    <w:rsid w:val="00DD6967"/>
    <w:rsid w:val="00DE2C2A"/>
    <w:rsid w:val="00DE6D26"/>
    <w:rsid w:val="00DE7FF5"/>
    <w:rsid w:val="00DF14D6"/>
    <w:rsid w:val="00DF663E"/>
    <w:rsid w:val="00E020C2"/>
    <w:rsid w:val="00E07C83"/>
    <w:rsid w:val="00E15730"/>
    <w:rsid w:val="00E228CE"/>
    <w:rsid w:val="00E238D3"/>
    <w:rsid w:val="00E26FC9"/>
    <w:rsid w:val="00E37899"/>
    <w:rsid w:val="00E37CF6"/>
    <w:rsid w:val="00E42704"/>
    <w:rsid w:val="00E50717"/>
    <w:rsid w:val="00E50A94"/>
    <w:rsid w:val="00E52080"/>
    <w:rsid w:val="00E54518"/>
    <w:rsid w:val="00E570B1"/>
    <w:rsid w:val="00E6310C"/>
    <w:rsid w:val="00E66C4A"/>
    <w:rsid w:val="00E711D8"/>
    <w:rsid w:val="00E7550C"/>
    <w:rsid w:val="00E83174"/>
    <w:rsid w:val="00E83599"/>
    <w:rsid w:val="00E85C97"/>
    <w:rsid w:val="00E8655D"/>
    <w:rsid w:val="00E9274F"/>
    <w:rsid w:val="00E96244"/>
    <w:rsid w:val="00E96B82"/>
    <w:rsid w:val="00E973C0"/>
    <w:rsid w:val="00EA0330"/>
    <w:rsid w:val="00EA247F"/>
    <w:rsid w:val="00EA37F7"/>
    <w:rsid w:val="00EC483A"/>
    <w:rsid w:val="00ED2684"/>
    <w:rsid w:val="00ED4CE9"/>
    <w:rsid w:val="00ED5C4E"/>
    <w:rsid w:val="00ED5DD0"/>
    <w:rsid w:val="00EE31E4"/>
    <w:rsid w:val="00EE394E"/>
    <w:rsid w:val="00EE578F"/>
    <w:rsid w:val="00EE65AE"/>
    <w:rsid w:val="00F06BEA"/>
    <w:rsid w:val="00F11318"/>
    <w:rsid w:val="00F11CE7"/>
    <w:rsid w:val="00F12BE8"/>
    <w:rsid w:val="00F1531A"/>
    <w:rsid w:val="00F155DC"/>
    <w:rsid w:val="00F163D6"/>
    <w:rsid w:val="00F250FE"/>
    <w:rsid w:val="00F279F3"/>
    <w:rsid w:val="00F27FB5"/>
    <w:rsid w:val="00F36718"/>
    <w:rsid w:val="00F63A6E"/>
    <w:rsid w:val="00F65DC2"/>
    <w:rsid w:val="00F66181"/>
    <w:rsid w:val="00F66A24"/>
    <w:rsid w:val="00F70C1B"/>
    <w:rsid w:val="00F710A0"/>
    <w:rsid w:val="00F7352E"/>
    <w:rsid w:val="00F80DEC"/>
    <w:rsid w:val="00F85CE4"/>
    <w:rsid w:val="00F87F67"/>
    <w:rsid w:val="00FA7BE8"/>
    <w:rsid w:val="00FB02D4"/>
    <w:rsid w:val="00FB0E50"/>
    <w:rsid w:val="00FB4C47"/>
    <w:rsid w:val="00FB53B6"/>
    <w:rsid w:val="00FB5A77"/>
    <w:rsid w:val="00FC06AA"/>
    <w:rsid w:val="00FC1D21"/>
    <w:rsid w:val="00FC5675"/>
    <w:rsid w:val="00FE1FB7"/>
    <w:rsid w:val="00FE4F51"/>
    <w:rsid w:val="00FF055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nhideWhenUsed="1"/>
    <w:lsdException w:name="toc 5" w:locked="1"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locked="1"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locked="1"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9B06B7"/>
    <w:pPr>
      <w:keepNext/>
      <w:numPr>
        <w:numId w:val="15"/>
      </w:numPr>
      <w:tabs>
        <w:tab w:val="clear" w:pos="567"/>
        <w:tab w:val="num" w:pos="4679"/>
      </w:tabs>
      <w:spacing w:before="240" w:after="240"/>
      <w:outlineLvl w:val="0"/>
    </w:pPr>
    <w:rPr>
      <w:rFonts w:eastAsia="Times New Roman"/>
      <w:b/>
      <w:caps/>
      <w:kern w:val="28"/>
      <w:sz w:val="24"/>
      <w:szCs w:val="22"/>
      <w:lang w:val="fr-FR" w:eastAsia="de-DE"/>
    </w:rPr>
  </w:style>
  <w:style w:type="paragraph" w:styleId="Heading2">
    <w:name w:val="heading 2"/>
    <w:basedOn w:val="Normal"/>
    <w:next w:val="BodyText"/>
    <w:qFormat/>
    <w:rsid w:val="00371BEF"/>
    <w:pPr>
      <w:numPr>
        <w:ilvl w:val="1"/>
        <w:numId w:val="15"/>
      </w:numPr>
      <w:spacing w:before="120" w:after="120"/>
      <w:outlineLvl w:val="1"/>
    </w:pPr>
    <w:rPr>
      <w:b/>
    </w:rPr>
  </w:style>
  <w:style w:type="paragraph" w:styleId="Heading3">
    <w:name w:val="heading 3"/>
    <w:basedOn w:val="Normal"/>
    <w:next w:val="BodyTextFirstIndent2"/>
    <w:qFormat/>
    <w:rsid w:val="004A3893"/>
    <w:pPr>
      <w:keepNext/>
      <w:numPr>
        <w:ilvl w:val="2"/>
        <w:numId w:val="15"/>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15"/>
      </w:numPr>
      <w:spacing w:before="120" w:after="120"/>
      <w:outlineLvl w:val="3"/>
    </w:pPr>
    <w:rPr>
      <w:szCs w:val="20"/>
      <w:lang w:eastAsia="de-DE"/>
    </w:rPr>
  </w:style>
  <w:style w:type="paragraph" w:styleId="Heading5">
    <w:name w:val="heading 5"/>
    <w:basedOn w:val="Normal"/>
    <w:next w:val="Normal"/>
    <w:qFormat/>
    <w:rsid w:val="00B534F2"/>
    <w:pPr>
      <w:numPr>
        <w:ilvl w:val="4"/>
        <w:numId w:val="15"/>
      </w:numPr>
      <w:tabs>
        <w:tab w:val="num" w:pos="1008"/>
      </w:tabs>
      <w:spacing w:before="240" w:after="60"/>
      <w:ind w:left="1008" w:hanging="1008"/>
      <w:outlineLvl w:val="4"/>
    </w:pPr>
    <w:rPr>
      <w:szCs w:val="20"/>
      <w:lang w:val="de-DE" w:eastAsia="de-DE"/>
    </w:rPr>
  </w:style>
  <w:style w:type="paragraph" w:styleId="Heading6">
    <w:name w:val="heading 6"/>
    <w:basedOn w:val="Normal"/>
    <w:next w:val="Normal"/>
    <w:qFormat/>
    <w:rsid w:val="00B534F2"/>
    <w:pPr>
      <w:numPr>
        <w:ilvl w:val="5"/>
        <w:numId w:val="15"/>
      </w:numPr>
      <w:tabs>
        <w:tab w:val="num" w:pos="1152"/>
      </w:tabs>
      <w:spacing w:before="240" w:after="60"/>
      <w:ind w:left="1152" w:hanging="1152"/>
      <w:outlineLvl w:val="5"/>
    </w:pPr>
    <w:rPr>
      <w:i/>
      <w:szCs w:val="20"/>
      <w:lang w:val="de-DE" w:eastAsia="de-DE"/>
    </w:rPr>
  </w:style>
  <w:style w:type="paragraph" w:styleId="Heading7">
    <w:name w:val="heading 7"/>
    <w:basedOn w:val="Normal"/>
    <w:next w:val="Normal"/>
    <w:qFormat/>
    <w:rsid w:val="00B534F2"/>
    <w:pPr>
      <w:numPr>
        <w:ilvl w:val="6"/>
        <w:numId w:val="15"/>
      </w:numPr>
      <w:tabs>
        <w:tab w:val="num" w:pos="1296"/>
      </w:tabs>
      <w:spacing w:before="240" w:after="60"/>
      <w:ind w:left="1296" w:hanging="1296"/>
      <w:outlineLvl w:val="6"/>
    </w:pPr>
    <w:rPr>
      <w:szCs w:val="20"/>
      <w:lang w:val="de-DE" w:eastAsia="de-DE"/>
    </w:rPr>
  </w:style>
  <w:style w:type="paragraph" w:styleId="Heading8">
    <w:name w:val="heading 8"/>
    <w:basedOn w:val="Normal"/>
    <w:next w:val="Normal"/>
    <w:qFormat/>
    <w:rsid w:val="00B534F2"/>
    <w:pPr>
      <w:numPr>
        <w:ilvl w:val="7"/>
        <w:numId w:val="15"/>
      </w:numPr>
      <w:tabs>
        <w:tab w:val="num" w:pos="1440"/>
      </w:tabs>
      <w:spacing w:before="240" w:after="60"/>
      <w:ind w:left="1440" w:hanging="1440"/>
      <w:outlineLvl w:val="7"/>
    </w:pPr>
    <w:rPr>
      <w:i/>
      <w:szCs w:val="20"/>
      <w:lang w:val="de-DE" w:eastAsia="de-DE"/>
    </w:rPr>
  </w:style>
  <w:style w:type="paragraph" w:styleId="Heading9">
    <w:name w:val="heading 9"/>
    <w:basedOn w:val="Normal"/>
    <w:next w:val="Normal"/>
    <w:qFormat/>
    <w:rsid w:val="00B534F2"/>
    <w:pPr>
      <w:numPr>
        <w:ilvl w:val="8"/>
        <w:numId w:val="15"/>
      </w:numPr>
      <w:tabs>
        <w:tab w:val="num" w:pos="1584"/>
      </w:tabs>
      <w:spacing w:before="240" w:after="60"/>
      <w:ind w:left="1584" w:hanging="1584"/>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F5390"/>
    <w:pPr>
      <w:spacing w:after="120"/>
      <w:jc w:val="both"/>
    </w:pPr>
    <w:rPr>
      <w:lang w:val="fr-FR"/>
    </w:rPr>
  </w:style>
  <w:style w:type="character" w:customStyle="1" w:styleId="BodyTextChar">
    <w:name w:val="Body Text Char"/>
    <w:link w:val="BodyText"/>
    <w:locked/>
    <w:rsid w:val="008F5390"/>
    <w:rPr>
      <w:rFonts w:ascii="Arial" w:hAnsi="Arial"/>
      <w:sz w:val="24"/>
      <w:lang w:eastAsia="en-US"/>
    </w:rPr>
  </w:style>
  <w:style w:type="paragraph" w:customStyle="1" w:styleId="Annex">
    <w:name w:val="Annex"/>
    <w:basedOn w:val="Heading1"/>
    <w:next w:val="Normal"/>
    <w:autoRedefine/>
    <w:rsid w:val="00C70EFE"/>
    <w:pPr>
      <w:numPr>
        <w:numId w:val="0"/>
      </w:numPr>
      <w:tabs>
        <w:tab w:val="num" w:pos="1701"/>
      </w:tabs>
      <w:ind w:left="1701" w:hanging="1701"/>
      <w:jc w:val="both"/>
    </w:pPr>
    <w:rPr>
      <w:kern w:val="0"/>
      <w:lang w:eastAsia="en-GB"/>
    </w:rPr>
  </w:style>
  <w:style w:type="paragraph" w:customStyle="1" w:styleId="Appendix">
    <w:name w:val="Appendix"/>
    <w:basedOn w:val="Normal"/>
    <w:next w:val="Heading1"/>
    <w:rsid w:val="00F155DC"/>
    <w:pPr>
      <w:numPr>
        <w:numId w:val="2"/>
      </w:numPr>
      <w:tabs>
        <w:tab w:val="left" w:pos="1985"/>
      </w:tabs>
      <w:spacing w:after="240"/>
      <w:ind w:left="1985" w:hanging="1985"/>
    </w:pPr>
    <w:rPr>
      <w:b/>
      <w:sz w:val="24"/>
      <w:szCs w:val="28"/>
    </w:rPr>
  </w:style>
  <w:style w:type="paragraph" w:styleId="BalloonText">
    <w:name w:val="Balloon Text"/>
    <w:basedOn w:val="Normal"/>
    <w:link w:val="BalloonTextChar"/>
    <w:semiHidden/>
    <w:rsid w:val="00B534F2"/>
    <w:rPr>
      <w:rFonts w:ascii="Tahoma" w:hAnsi="Tahoma"/>
      <w:sz w:val="16"/>
      <w:szCs w:val="16"/>
      <w:lang w:val="fr-FR"/>
    </w:rPr>
  </w:style>
  <w:style w:type="character" w:customStyle="1" w:styleId="BalloonTextChar">
    <w:name w:val="Balloon Text Char"/>
    <w:link w:val="BalloonText"/>
    <w:locked/>
    <w:rsid w:val="00B534F2"/>
    <w:rPr>
      <w:rFonts w:ascii="Tahoma" w:hAnsi="Tahoma"/>
      <w:sz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rPr>
      <w:lang w:val="fr-FR"/>
    </w:rPr>
  </w:style>
  <w:style w:type="character" w:customStyle="1" w:styleId="BodyTextIndentChar">
    <w:name w:val="Body Text Indent Char"/>
    <w:link w:val="BodyTextIndent"/>
    <w:locked/>
    <w:rsid w:val="00032948"/>
    <w:rPr>
      <w:rFonts w:ascii="Arial" w:hAnsi="Arial"/>
      <w:sz w:val="24"/>
      <w:lang w:eastAsia="en-US"/>
    </w:rPr>
  </w:style>
  <w:style w:type="paragraph" w:styleId="BodyTextIndent2">
    <w:name w:val="Body Text Indent 2"/>
    <w:basedOn w:val="Normal"/>
    <w:link w:val="BodyTextIndent2Char"/>
    <w:rsid w:val="00032948"/>
    <w:pPr>
      <w:spacing w:after="120"/>
      <w:ind w:left="1134"/>
      <w:jc w:val="both"/>
    </w:pPr>
    <w:rPr>
      <w:lang w:val="fr-FR" w:eastAsia="de-DE"/>
    </w:rPr>
  </w:style>
  <w:style w:type="character" w:customStyle="1" w:styleId="BodyTextIndent2Char">
    <w:name w:val="Body Text Indent 2 Char"/>
    <w:link w:val="BodyTextIndent2"/>
    <w:locked/>
    <w:rsid w:val="00032948"/>
    <w:rPr>
      <w:rFonts w:ascii="Arial" w:hAnsi="Arial"/>
      <w:sz w:val="24"/>
      <w:lang w:eastAsia="de-DE"/>
    </w:rPr>
  </w:style>
  <w:style w:type="paragraph" w:customStyle="1" w:styleId="Bullet1">
    <w:name w:val="Bullet 1"/>
    <w:basedOn w:val="Normal"/>
    <w:rsid w:val="004A3893"/>
    <w:pPr>
      <w:numPr>
        <w:numId w:val="4"/>
      </w:numPr>
      <w:tabs>
        <w:tab w:val="clear" w:pos="720"/>
        <w:tab w:val="num" w:pos="993"/>
      </w:tabs>
      <w:spacing w:after="120"/>
      <w:ind w:left="993" w:hanging="426"/>
      <w:jc w:val="both"/>
      <w:outlineLvl w:val="0"/>
    </w:pPr>
    <w:rPr>
      <w:rFonts w:eastAsia="Times New Roman"/>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5"/>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6"/>
      </w:numPr>
      <w:tabs>
        <w:tab w:val="clear" w:pos="1418"/>
        <w:tab w:val="clear" w:pos="1560"/>
        <w:tab w:val="num" w:pos="72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uiPriority w:val="99"/>
    <w:semiHidden/>
    <w:rsid w:val="00B534F2"/>
    <w:rPr>
      <w:sz w:val="16"/>
    </w:rPr>
  </w:style>
  <w:style w:type="paragraph" w:styleId="CommentText">
    <w:name w:val="annotation text"/>
    <w:basedOn w:val="Normal"/>
    <w:link w:val="CommentTextChar"/>
    <w:uiPriority w:val="99"/>
    <w:semiHidden/>
    <w:rsid w:val="00B534F2"/>
    <w:rPr>
      <w:lang w:val="fr-FR" w:eastAsia="de-DE"/>
    </w:rPr>
  </w:style>
  <w:style w:type="character" w:customStyle="1" w:styleId="CommentTextChar">
    <w:name w:val="Comment Text Char"/>
    <w:link w:val="CommentText"/>
    <w:uiPriority w:val="99"/>
    <w:locked/>
    <w:rsid w:val="00B534F2"/>
    <w:rPr>
      <w:rFonts w:ascii="Arial" w:hAnsi="Arial"/>
      <w:sz w:val="24"/>
      <w:lang w:eastAsia="de-DE"/>
    </w:rPr>
  </w:style>
  <w:style w:type="paragraph" w:styleId="CommentSubject">
    <w:name w:val="annotation subject"/>
    <w:basedOn w:val="CommentText"/>
    <w:next w:val="CommentText"/>
    <w:link w:val="CommentSubjectChar"/>
    <w:semiHidden/>
    <w:rsid w:val="00B534F2"/>
    <w:rPr>
      <w:b/>
      <w:bCs/>
      <w:lang w:eastAsia="en-US"/>
    </w:rPr>
  </w:style>
  <w:style w:type="character" w:customStyle="1" w:styleId="CommentSubjectChar">
    <w:name w:val="Comment Subject Char"/>
    <w:link w:val="CommentSubject"/>
    <w:locked/>
    <w:rsid w:val="00B534F2"/>
    <w:rPr>
      <w:rFonts w:ascii="Arial" w:hAnsi="Arial"/>
      <w:b/>
      <w:sz w:val="24"/>
      <w:lang w:eastAsia="en-US"/>
    </w:rPr>
  </w:style>
  <w:style w:type="paragraph" w:styleId="DocumentMap">
    <w:name w:val="Document Map"/>
    <w:basedOn w:val="Normal"/>
    <w:link w:val="DocumentMapChar"/>
    <w:semiHidden/>
    <w:rsid w:val="00B534F2"/>
    <w:pPr>
      <w:shd w:val="clear" w:color="auto" w:fill="000080"/>
    </w:pPr>
    <w:rPr>
      <w:rFonts w:ascii="Tahoma" w:hAnsi="Tahoma"/>
      <w:sz w:val="20"/>
      <w:lang w:val="de-DE" w:eastAsia="de-DE"/>
    </w:rPr>
  </w:style>
  <w:style w:type="character" w:customStyle="1" w:styleId="DocumentMapChar">
    <w:name w:val="Document Map Char"/>
    <w:link w:val="DocumentMap"/>
    <w:locked/>
    <w:rsid w:val="00B534F2"/>
    <w:rPr>
      <w:rFonts w:ascii="Tahoma" w:hAnsi="Tahoma"/>
      <w:sz w:val="24"/>
      <w:shd w:val="clear" w:color="auto" w:fill="000080"/>
      <w:lang w:val="de-DE" w:eastAsia="de-DE"/>
    </w:rPr>
  </w:style>
  <w:style w:type="character" w:styleId="Emphasis">
    <w:name w:val="Emphasis"/>
    <w:qFormat/>
    <w:rsid w:val="00B534F2"/>
    <w:rPr>
      <w:i/>
    </w:rPr>
  </w:style>
  <w:style w:type="paragraph" w:customStyle="1" w:styleId="equation">
    <w:name w:val="equation"/>
    <w:basedOn w:val="Normal"/>
    <w:next w:val="BodyText"/>
    <w:rsid w:val="00B534F2"/>
    <w:pPr>
      <w:keepNext/>
      <w:numPr>
        <w:numId w:val="7"/>
      </w:numPr>
      <w:tabs>
        <w:tab w:val="left" w:pos="142"/>
      </w:tabs>
      <w:spacing w:after="120"/>
      <w:jc w:val="right"/>
    </w:pPr>
  </w:style>
  <w:style w:type="paragraph" w:customStyle="1" w:styleId="Figure">
    <w:name w:val="Figure_#"/>
    <w:basedOn w:val="Normal"/>
    <w:next w:val="BodyText"/>
    <w:rsid w:val="00B534F2"/>
    <w:pPr>
      <w:numPr>
        <w:numId w:val="8"/>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rPr>
      <w:lang w:val="fr-FR"/>
    </w:rPr>
  </w:style>
  <w:style w:type="character" w:customStyle="1" w:styleId="FooterChar">
    <w:name w:val="Footer Char"/>
    <w:link w:val="Footer"/>
    <w:locked/>
    <w:rsid w:val="00870A1B"/>
    <w:rPr>
      <w:rFonts w:ascii="Arial" w:hAnsi="Arial"/>
      <w:sz w:val="24"/>
      <w:lang w:eastAsia="en-US"/>
    </w:rPr>
  </w:style>
  <w:style w:type="character" w:styleId="FootnoteReference">
    <w:name w:val="footnote reference"/>
    <w:semiHidden/>
    <w:rsid w:val="00B534F2"/>
    <w:rPr>
      <w:vertAlign w:val="superscript"/>
    </w:rPr>
  </w:style>
  <w:style w:type="paragraph" w:styleId="FootnoteText">
    <w:name w:val="footnote text"/>
    <w:basedOn w:val="Normal"/>
    <w:link w:val="FootnoteTextChar"/>
    <w:semiHidden/>
    <w:rsid w:val="00B534F2"/>
    <w:rPr>
      <w:sz w:val="20"/>
      <w:szCs w:val="20"/>
      <w:lang w:val="fr-FR"/>
    </w:rPr>
  </w:style>
  <w:style w:type="character" w:customStyle="1" w:styleId="FootnoteTextChar">
    <w:name w:val="Footnote Text Char"/>
    <w:link w:val="FootnoteText"/>
    <w:locked/>
    <w:rsid w:val="00B534F2"/>
    <w:rPr>
      <w:rFonts w:ascii="Arial" w:hAnsi="Arial"/>
      <w:lang w:eastAsia="en-US"/>
    </w:rPr>
  </w:style>
  <w:style w:type="paragraph" w:styleId="Header">
    <w:name w:val="header"/>
    <w:basedOn w:val="Normal"/>
    <w:link w:val="HeaderChar"/>
    <w:rsid w:val="0018656F"/>
    <w:pPr>
      <w:tabs>
        <w:tab w:val="center" w:pos="4678"/>
        <w:tab w:val="right" w:pos="9356"/>
      </w:tabs>
    </w:pPr>
    <w:rPr>
      <w:lang w:val="fr-FR"/>
    </w:rPr>
  </w:style>
  <w:style w:type="character" w:customStyle="1" w:styleId="HeaderChar">
    <w:name w:val="Header Char"/>
    <w:link w:val="Header"/>
    <w:locked/>
    <w:rsid w:val="0018656F"/>
    <w:rPr>
      <w:rFonts w:ascii="Arial" w:hAnsi="Arial"/>
      <w:sz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rsid w:val="00B534F2"/>
    <w:pPr>
      <w:numPr>
        <w:numId w:val="9"/>
      </w:numPr>
      <w:spacing w:after="120"/>
      <w:jc w:val="both"/>
    </w:pPr>
    <w:rPr>
      <w:szCs w:val="20"/>
      <w:lang w:eastAsia="en-GB"/>
    </w:rPr>
  </w:style>
  <w:style w:type="paragraph" w:customStyle="1" w:styleId="List1indent">
    <w:name w:val="List 1 indent"/>
    <w:basedOn w:val="Normal"/>
    <w:rsid w:val="007379A8"/>
    <w:pPr>
      <w:numPr>
        <w:ilvl w:val="1"/>
        <w:numId w:val="9"/>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0"/>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1"/>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qFormat/>
    <w:rsid w:val="00B534F2"/>
    <w:pPr>
      <w:spacing w:before="60" w:after="60"/>
      <w:ind w:left="567" w:right="935"/>
      <w:jc w:val="both"/>
    </w:pPr>
    <w:rPr>
      <w:i/>
      <w:lang w:val="fr-FR"/>
    </w:rPr>
  </w:style>
  <w:style w:type="character" w:customStyle="1" w:styleId="QuoteChar">
    <w:name w:val="Quote Char"/>
    <w:link w:val="Quote"/>
    <w:locked/>
    <w:rsid w:val="00B534F2"/>
    <w:rPr>
      <w:rFonts w:ascii="Arial" w:hAnsi="Arial"/>
      <w:i/>
      <w:sz w:val="24"/>
      <w:lang w:eastAsia="en-US"/>
    </w:rPr>
  </w:style>
  <w:style w:type="paragraph" w:customStyle="1" w:styleId="References">
    <w:name w:val="References"/>
    <w:basedOn w:val="Normal"/>
    <w:qFormat/>
    <w:rsid w:val="00B534F2"/>
    <w:pPr>
      <w:numPr>
        <w:numId w:val="12"/>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lang w:val="fr-FR"/>
    </w:rPr>
  </w:style>
  <w:style w:type="character" w:customStyle="1" w:styleId="SubtitleChar">
    <w:name w:val="Subtitle Char"/>
    <w:link w:val="Subtitle"/>
    <w:locked/>
    <w:rsid w:val="00B534F2"/>
    <w:rPr>
      <w:rFonts w:ascii="Arial" w:hAnsi="Arial"/>
      <w:b/>
      <w:sz w:val="28"/>
      <w:lang w:eastAsia="en-US"/>
    </w:rPr>
  </w:style>
  <w:style w:type="paragraph" w:styleId="TableofFigures">
    <w:name w:val="table of figures"/>
    <w:basedOn w:val="Normal"/>
    <w:next w:val="Normal"/>
    <w:semiHidden/>
    <w:rsid w:val="00B534F2"/>
    <w:pPr>
      <w:tabs>
        <w:tab w:val="left" w:pos="1418"/>
        <w:tab w:val="right" w:pos="9639"/>
      </w:tabs>
      <w:spacing w:before="60" w:after="60"/>
      <w:ind w:left="1418" w:hanging="1418"/>
    </w:pPr>
  </w:style>
  <w:style w:type="paragraph" w:customStyle="1" w:styleId="Table">
    <w:name w:val="Table_#"/>
    <w:basedOn w:val="Normal"/>
    <w:next w:val="Normal"/>
    <w:rsid w:val="00B534F2"/>
    <w:pPr>
      <w:numPr>
        <w:numId w:val="13"/>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lang w:val="fr-FR"/>
    </w:rPr>
  </w:style>
  <w:style w:type="character" w:customStyle="1" w:styleId="TitleChar">
    <w:name w:val="Title Char"/>
    <w:link w:val="Title"/>
    <w:locked/>
    <w:rsid w:val="00B534F2"/>
    <w:rPr>
      <w:rFonts w:ascii="Arial" w:hAnsi="Arial"/>
      <w:b/>
      <w:kern w:val="28"/>
      <w:sz w:val="32"/>
      <w:lang w:eastAsia="en-US"/>
    </w:rPr>
  </w:style>
  <w:style w:type="paragraph" w:styleId="TOC1">
    <w:name w:val="toc 1"/>
    <w:basedOn w:val="Normal"/>
    <w:next w:val="Normal"/>
    <w:autoRedefine/>
    <w:uiPriority w:val="39"/>
    <w:qFormat/>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autoRedefine/>
    <w:uiPriority w:val="39"/>
    <w:qFormat/>
    <w:rsid w:val="00B534F2"/>
    <w:pPr>
      <w:tabs>
        <w:tab w:val="left" w:pos="851"/>
        <w:tab w:val="right" w:pos="9639"/>
      </w:tabs>
      <w:spacing w:before="120" w:after="120"/>
    </w:pPr>
    <w:rPr>
      <w:bCs/>
      <w:szCs w:val="20"/>
    </w:rPr>
  </w:style>
  <w:style w:type="paragraph" w:styleId="TOC3">
    <w:name w:val="toc 3"/>
    <w:basedOn w:val="Normal"/>
    <w:next w:val="Normal"/>
    <w:autoRedefine/>
    <w:uiPriority w:val="39"/>
    <w:qFormat/>
    <w:rsid w:val="00B534F2"/>
    <w:pPr>
      <w:tabs>
        <w:tab w:val="left" w:pos="1701"/>
        <w:tab w:val="right" w:pos="9639"/>
      </w:tabs>
      <w:ind w:left="851"/>
    </w:pPr>
    <w:rPr>
      <w:sz w:val="20"/>
      <w:szCs w:val="20"/>
    </w:rPr>
  </w:style>
  <w:style w:type="paragraph" w:styleId="TOC4">
    <w:name w:val="toc 4"/>
    <w:basedOn w:val="Normal"/>
    <w:next w:val="Normal"/>
    <w:autoRedefine/>
    <w:semiHidden/>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semiHidden/>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semiHidden/>
    <w:rsid w:val="00B534F2"/>
    <w:pPr>
      <w:ind w:left="960"/>
    </w:pPr>
    <w:rPr>
      <w:sz w:val="20"/>
      <w:szCs w:val="20"/>
    </w:rPr>
  </w:style>
  <w:style w:type="paragraph" w:styleId="TOC7">
    <w:name w:val="toc 7"/>
    <w:basedOn w:val="Normal"/>
    <w:next w:val="Normal"/>
    <w:autoRedefine/>
    <w:semiHidden/>
    <w:rsid w:val="00B534F2"/>
    <w:pPr>
      <w:ind w:left="1200"/>
    </w:pPr>
    <w:rPr>
      <w:sz w:val="20"/>
      <w:szCs w:val="20"/>
    </w:rPr>
  </w:style>
  <w:style w:type="paragraph" w:styleId="TOC8">
    <w:name w:val="toc 8"/>
    <w:basedOn w:val="Normal"/>
    <w:next w:val="Normal"/>
    <w:autoRedefine/>
    <w:semiHidden/>
    <w:rsid w:val="00B534F2"/>
    <w:pPr>
      <w:ind w:left="1440"/>
    </w:pPr>
    <w:rPr>
      <w:sz w:val="20"/>
      <w:szCs w:val="20"/>
    </w:rPr>
  </w:style>
  <w:style w:type="paragraph" w:styleId="TOC9">
    <w:name w:val="toc 9"/>
    <w:basedOn w:val="Normal"/>
    <w:next w:val="Normal"/>
    <w:autoRedefine/>
    <w:semiHidden/>
    <w:rsid w:val="00B534F2"/>
    <w:pPr>
      <w:ind w:left="1680"/>
    </w:pPr>
    <w:rPr>
      <w:sz w:val="20"/>
      <w:szCs w:val="20"/>
    </w:rPr>
  </w:style>
  <w:style w:type="table" w:styleId="TableGrid">
    <w:name w:val="Table Grid"/>
    <w:basedOn w:val="TableNormal"/>
    <w:rsid w:val="00371BEF"/>
    <w:rPr>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pPr>
  </w:style>
  <w:style w:type="paragraph" w:styleId="BodyTextIndent3">
    <w:name w:val="Body Text Indent 3"/>
    <w:basedOn w:val="Normal"/>
    <w:link w:val="BodyTextIndent3Char"/>
    <w:rsid w:val="00DD6174"/>
    <w:pPr>
      <w:spacing w:after="120"/>
      <w:ind w:left="1134"/>
    </w:pPr>
    <w:rPr>
      <w:szCs w:val="22"/>
      <w:lang w:val="fr-FR"/>
    </w:rPr>
  </w:style>
  <w:style w:type="paragraph" w:customStyle="1" w:styleId="AppendixHeading1">
    <w:name w:val="Appendix Heading 1"/>
    <w:basedOn w:val="Normal"/>
    <w:next w:val="BodyText"/>
    <w:rsid w:val="002F7535"/>
    <w:pPr>
      <w:tabs>
        <w:tab w:val="num" w:pos="567"/>
      </w:tabs>
      <w:spacing w:before="120" w:after="120"/>
      <w:ind w:left="567" w:hanging="567"/>
    </w:pPr>
    <w:rPr>
      <w:rFonts w:eastAsia="Times New Roman" w:cs="Arial"/>
      <w:b/>
      <w:caps/>
      <w:sz w:val="24"/>
      <w:szCs w:val="22"/>
      <w:lang w:eastAsia="en-GB"/>
    </w:rPr>
  </w:style>
  <w:style w:type="paragraph" w:customStyle="1" w:styleId="AppendixHeading2">
    <w:name w:val="Appendix Heading 2"/>
    <w:basedOn w:val="Normal"/>
    <w:next w:val="BodyText"/>
    <w:rsid w:val="002F7535"/>
    <w:pPr>
      <w:tabs>
        <w:tab w:val="num" w:pos="851"/>
      </w:tabs>
      <w:spacing w:before="120" w:after="120"/>
      <w:ind w:left="851" w:hanging="851"/>
    </w:pPr>
    <w:rPr>
      <w:rFonts w:eastAsia="Times New Roman"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locked/>
    <w:rsid w:val="00DD6174"/>
    <w:rPr>
      <w:rFonts w:ascii="Arial" w:hAnsi="Arial"/>
      <w:sz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locked/>
    <w:rsid w:val="00DD6174"/>
    <w:rPr>
      <w:rFonts w:ascii="Arial" w:hAnsi="Arial"/>
      <w:sz w:val="24"/>
      <w:lang w:eastAsia="en-US"/>
    </w:rPr>
  </w:style>
  <w:style w:type="character" w:customStyle="1" w:styleId="BodyTextIndent3Char">
    <w:name w:val="Body Text Indent 3 Char"/>
    <w:link w:val="BodyTextIndent3"/>
    <w:locked/>
    <w:rsid w:val="00DD6174"/>
    <w:rPr>
      <w:rFonts w:ascii="Arial" w:hAnsi="Arial"/>
      <w:sz w:val="22"/>
      <w:lang w:eastAsia="en-US"/>
    </w:rPr>
  </w:style>
  <w:style w:type="paragraph" w:styleId="BodyText2">
    <w:name w:val="Body Text 2"/>
    <w:basedOn w:val="Normal"/>
    <w:link w:val="BodyText2Char"/>
    <w:rsid w:val="00032948"/>
    <w:pPr>
      <w:spacing w:after="120" w:line="480" w:lineRule="auto"/>
    </w:pPr>
    <w:rPr>
      <w:lang w:val="fr-FR"/>
    </w:rPr>
  </w:style>
  <w:style w:type="character" w:customStyle="1" w:styleId="BodyText2Char">
    <w:name w:val="Body Text 2 Char"/>
    <w:link w:val="BodyText2"/>
    <w:locked/>
    <w:rsid w:val="00032948"/>
    <w:rPr>
      <w:rFonts w:ascii="Arial" w:hAnsi="Arial"/>
      <w:sz w:val="24"/>
      <w:lang w:eastAsia="en-US"/>
    </w:rPr>
  </w:style>
  <w:style w:type="paragraph" w:customStyle="1" w:styleId="AppendixHeading3">
    <w:name w:val="Appendix Heading 3"/>
    <w:basedOn w:val="Normal"/>
    <w:next w:val="Normal"/>
    <w:rsid w:val="002F7535"/>
    <w:pPr>
      <w:tabs>
        <w:tab w:val="num" w:pos="992"/>
      </w:tabs>
      <w:spacing w:before="120" w:after="120"/>
      <w:ind w:left="992" w:hanging="992"/>
    </w:pPr>
    <w:rPr>
      <w:rFonts w:eastAsia="Times New Roman" w:cs="Arial"/>
      <w:szCs w:val="22"/>
      <w:lang w:eastAsia="en-GB"/>
    </w:rPr>
  </w:style>
  <w:style w:type="character" w:customStyle="1" w:styleId="Heading1Char">
    <w:name w:val="Heading 1 Char"/>
    <w:link w:val="Heading1"/>
    <w:locked/>
    <w:rsid w:val="009B06B7"/>
    <w:rPr>
      <w:rFonts w:ascii="Arial" w:eastAsia="Times New Roman" w:hAnsi="Arial"/>
      <w:b/>
      <w:caps/>
      <w:kern w:val="28"/>
      <w:sz w:val="24"/>
      <w:szCs w:val="22"/>
      <w:lang w:val="fr-FR" w:eastAsia="de-DE"/>
    </w:rPr>
  </w:style>
  <w:style w:type="paragraph" w:styleId="ListParagraph">
    <w:name w:val="List Paragraph"/>
    <w:basedOn w:val="Normal"/>
    <w:uiPriority w:val="34"/>
    <w:qFormat/>
    <w:rsid w:val="009345C5"/>
    <w:pPr>
      <w:ind w:left="720"/>
    </w:pPr>
  </w:style>
  <w:style w:type="character" w:customStyle="1" w:styleId="apple-converted-space">
    <w:name w:val="apple-converted-space"/>
    <w:rsid w:val="009E7564"/>
    <w:rPr>
      <w:rFonts w:cs="Times New Roman"/>
    </w:rPr>
  </w:style>
  <w:style w:type="paragraph" w:customStyle="1" w:styleId="Style14ptBoldCentered">
    <w:name w:val="Style 14 pt Bold Centered"/>
    <w:basedOn w:val="Normal"/>
    <w:rsid w:val="00952FA5"/>
    <w:pPr>
      <w:spacing w:after="120"/>
      <w:jc w:val="center"/>
    </w:pPr>
    <w:rPr>
      <w:rFonts w:ascii="Times New Roman" w:hAnsi="Times New Roman"/>
      <w:b/>
      <w:bCs/>
      <w:sz w:val="28"/>
      <w:szCs w:val="20"/>
    </w:rPr>
  </w:style>
  <w:style w:type="paragraph" w:customStyle="1" w:styleId="Default">
    <w:name w:val="Default"/>
    <w:rsid w:val="00083D6F"/>
    <w:pPr>
      <w:autoSpaceDE w:val="0"/>
      <w:autoSpaceDN w:val="0"/>
      <w:adjustRightInd w:val="0"/>
    </w:pPr>
    <w:rPr>
      <w:rFonts w:ascii="Arial" w:hAnsi="Arial" w:cs="Arial"/>
      <w:color w:val="000000"/>
      <w:sz w:val="24"/>
      <w:szCs w:val="24"/>
    </w:rPr>
  </w:style>
  <w:style w:type="paragraph" w:styleId="Revision">
    <w:name w:val="Revision"/>
    <w:hidden/>
    <w:semiHidden/>
    <w:rsid w:val="00EA37F7"/>
    <w:rPr>
      <w:rFonts w:ascii="Arial" w:hAnsi="Arial"/>
      <w:sz w:val="22"/>
      <w:szCs w:val="24"/>
      <w:lang w:eastAsia="en-US"/>
    </w:rPr>
  </w:style>
  <w:style w:type="numbering" w:styleId="ArticleSection">
    <w:name w:val="Outline List 3"/>
    <w:basedOn w:val="NoList"/>
    <w:rsid w:val="00B71175"/>
    <w:pPr>
      <w:numPr>
        <w:numId w:val="3"/>
      </w:numPr>
    </w:pPr>
  </w:style>
  <w:style w:type="paragraph" w:customStyle="1" w:styleId="IALA">
    <w:name w:val="IALA"/>
    <w:basedOn w:val="BodyText"/>
    <w:link w:val="IALATegn"/>
    <w:uiPriority w:val="99"/>
    <w:rsid w:val="008C72EA"/>
    <w:rPr>
      <w:rFonts w:eastAsia="Times New Roman"/>
      <w:szCs w:val="22"/>
      <w:lang w:val="en-GB" w:eastAsia="en-GB"/>
    </w:rPr>
  </w:style>
  <w:style w:type="character" w:customStyle="1" w:styleId="IALATegn">
    <w:name w:val="IALA Tegn"/>
    <w:basedOn w:val="BodyTextChar"/>
    <w:link w:val="IALA"/>
    <w:uiPriority w:val="99"/>
    <w:locked/>
    <w:rsid w:val="008C72EA"/>
    <w:rPr>
      <w:rFonts w:ascii="Arial" w:eastAsia="Times New Roman" w:hAnsi="Arial"/>
      <w:sz w:val="22"/>
      <w:szCs w:val="22"/>
      <w:lang w:eastAsia="en-US"/>
    </w:rPr>
  </w:style>
  <w:style w:type="paragraph" w:styleId="TOCHeading">
    <w:name w:val="TOC Heading"/>
    <w:basedOn w:val="Heading1"/>
    <w:next w:val="Normal"/>
    <w:uiPriority w:val="39"/>
    <w:semiHidden/>
    <w:unhideWhenUsed/>
    <w:qFormat/>
    <w:rsid w:val="00CC63C5"/>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nl-BE" w:eastAsia="nl-BE"/>
    </w:rPr>
  </w:style>
  <w:style w:type="character" w:customStyle="1" w:styleId="hps">
    <w:name w:val="hps"/>
    <w:basedOn w:val="DefaultParagraphFont"/>
    <w:rsid w:val="00E50717"/>
  </w:style>
  <w:style w:type="character" w:customStyle="1" w:styleId="atn">
    <w:name w:val="atn"/>
    <w:basedOn w:val="DefaultParagraphFont"/>
    <w:rsid w:val="008811D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nhideWhenUsed="1"/>
    <w:lsdException w:name="toc 5" w:locked="1"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locked="1"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locked="1"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9B06B7"/>
    <w:pPr>
      <w:keepNext/>
      <w:numPr>
        <w:numId w:val="15"/>
      </w:numPr>
      <w:tabs>
        <w:tab w:val="clear" w:pos="567"/>
        <w:tab w:val="num" w:pos="4679"/>
      </w:tabs>
      <w:spacing w:before="240" w:after="240"/>
      <w:outlineLvl w:val="0"/>
    </w:pPr>
    <w:rPr>
      <w:rFonts w:eastAsia="Times New Roman"/>
      <w:b/>
      <w:caps/>
      <w:kern w:val="28"/>
      <w:sz w:val="24"/>
      <w:szCs w:val="22"/>
      <w:lang w:val="fr-FR" w:eastAsia="de-DE"/>
    </w:rPr>
  </w:style>
  <w:style w:type="paragraph" w:styleId="Heading2">
    <w:name w:val="heading 2"/>
    <w:basedOn w:val="Normal"/>
    <w:next w:val="BodyText"/>
    <w:qFormat/>
    <w:rsid w:val="00371BEF"/>
    <w:pPr>
      <w:numPr>
        <w:ilvl w:val="1"/>
        <w:numId w:val="15"/>
      </w:numPr>
      <w:spacing w:before="120" w:after="120"/>
      <w:outlineLvl w:val="1"/>
    </w:pPr>
    <w:rPr>
      <w:b/>
    </w:rPr>
  </w:style>
  <w:style w:type="paragraph" w:styleId="Heading3">
    <w:name w:val="heading 3"/>
    <w:basedOn w:val="Normal"/>
    <w:next w:val="BodyTextFirstIndent2"/>
    <w:qFormat/>
    <w:rsid w:val="004A3893"/>
    <w:pPr>
      <w:keepNext/>
      <w:numPr>
        <w:ilvl w:val="2"/>
        <w:numId w:val="15"/>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15"/>
      </w:numPr>
      <w:spacing w:before="120" w:after="120"/>
      <w:outlineLvl w:val="3"/>
    </w:pPr>
    <w:rPr>
      <w:szCs w:val="20"/>
      <w:lang w:eastAsia="de-DE"/>
    </w:rPr>
  </w:style>
  <w:style w:type="paragraph" w:styleId="Heading5">
    <w:name w:val="heading 5"/>
    <w:basedOn w:val="Normal"/>
    <w:next w:val="Normal"/>
    <w:qFormat/>
    <w:rsid w:val="00B534F2"/>
    <w:pPr>
      <w:numPr>
        <w:ilvl w:val="4"/>
        <w:numId w:val="15"/>
      </w:numPr>
      <w:tabs>
        <w:tab w:val="num" w:pos="1008"/>
      </w:tabs>
      <w:spacing w:before="240" w:after="60"/>
      <w:ind w:left="1008" w:hanging="1008"/>
      <w:outlineLvl w:val="4"/>
    </w:pPr>
    <w:rPr>
      <w:szCs w:val="20"/>
      <w:lang w:val="de-DE" w:eastAsia="de-DE"/>
    </w:rPr>
  </w:style>
  <w:style w:type="paragraph" w:styleId="Heading6">
    <w:name w:val="heading 6"/>
    <w:basedOn w:val="Normal"/>
    <w:next w:val="Normal"/>
    <w:qFormat/>
    <w:rsid w:val="00B534F2"/>
    <w:pPr>
      <w:numPr>
        <w:ilvl w:val="5"/>
        <w:numId w:val="15"/>
      </w:numPr>
      <w:tabs>
        <w:tab w:val="num" w:pos="1152"/>
      </w:tabs>
      <w:spacing w:before="240" w:after="60"/>
      <w:ind w:left="1152" w:hanging="1152"/>
      <w:outlineLvl w:val="5"/>
    </w:pPr>
    <w:rPr>
      <w:i/>
      <w:szCs w:val="20"/>
      <w:lang w:val="de-DE" w:eastAsia="de-DE"/>
    </w:rPr>
  </w:style>
  <w:style w:type="paragraph" w:styleId="Heading7">
    <w:name w:val="heading 7"/>
    <w:basedOn w:val="Normal"/>
    <w:next w:val="Normal"/>
    <w:qFormat/>
    <w:rsid w:val="00B534F2"/>
    <w:pPr>
      <w:numPr>
        <w:ilvl w:val="6"/>
        <w:numId w:val="15"/>
      </w:numPr>
      <w:tabs>
        <w:tab w:val="num" w:pos="1296"/>
      </w:tabs>
      <w:spacing w:before="240" w:after="60"/>
      <w:ind w:left="1296" w:hanging="1296"/>
      <w:outlineLvl w:val="6"/>
    </w:pPr>
    <w:rPr>
      <w:szCs w:val="20"/>
      <w:lang w:val="de-DE" w:eastAsia="de-DE"/>
    </w:rPr>
  </w:style>
  <w:style w:type="paragraph" w:styleId="Heading8">
    <w:name w:val="heading 8"/>
    <w:basedOn w:val="Normal"/>
    <w:next w:val="Normal"/>
    <w:qFormat/>
    <w:rsid w:val="00B534F2"/>
    <w:pPr>
      <w:numPr>
        <w:ilvl w:val="7"/>
        <w:numId w:val="15"/>
      </w:numPr>
      <w:tabs>
        <w:tab w:val="num" w:pos="1440"/>
      </w:tabs>
      <w:spacing w:before="240" w:after="60"/>
      <w:ind w:left="1440" w:hanging="1440"/>
      <w:outlineLvl w:val="7"/>
    </w:pPr>
    <w:rPr>
      <w:i/>
      <w:szCs w:val="20"/>
      <w:lang w:val="de-DE" w:eastAsia="de-DE"/>
    </w:rPr>
  </w:style>
  <w:style w:type="paragraph" w:styleId="Heading9">
    <w:name w:val="heading 9"/>
    <w:basedOn w:val="Normal"/>
    <w:next w:val="Normal"/>
    <w:qFormat/>
    <w:rsid w:val="00B534F2"/>
    <w:pPr>
      <w:numPr>
        <w:ilvl w:val="8"/>
        <w:numId w:val="15"/>
      </w:numPr>
      <w:tabs>
        <w:tab w:val="num" w:pos="1584"/>
      </w:tabs>
      <w:spacing w:before="240" w:after="60"/>
      <w:ind w:left="1584" w:hanging="1584"/>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F5390"/>
    <w:pPr>
      <w:spacing w:after="120"/>
      <w:jc w:val="both"/>
    </w:pPr>
    <w:rPr>
      <w:lang w:val="fr-FR"/>
    </w:rPr>
  </w:style>
  <w:style w:type="character" w:customStyle="1" w:styleId="BodyTextChar">
    <w:name w:val="Body Text Char"/>
    <w:link w:val="BodyText"/>
    <w:locked/>
    <w:rsid w:val="008F5390"/>
    <w:rPr>
      <w:rFonts w:ascii="Arial" w:hAnsi="Arial"/>
      <w:sz w:val="24"/>
      <w:lang w:eastAsia="en-US"/>
    </w:rPr>
  </w:style>
  <w:style w:type="paragraph" w:customStyle="1" w:styleId="Annex">
    <w:name w:val="Annex"/>
    <w:basedOn w:val="Heading1"/>
    <w:next w:val="Normal"/>
    <w:autoRedefine/>
    <w:rsid w:val="00C70EFE"/>
    <w:pPr>
      <w:numPr>
        <w:numId w:val="0"/>
      </w:numPr>
      <w:tabs>
        <w:tab w:val="num" w:pos="1701"/>
      </w:tabs>
      <w:ind w:left="1701" w:hanging="1701"/>
      <w:jc w:val="both"/>
    </w:pPr>
    <w:rPr>
      <w:kern w:val="0"/>
      <w:lang w:eastAsia="en-GB"/>
    </w:rPr>
  </w:style>
  <w:style w:type="paragraph" w:customStyle="1" w:styleId="Appendix">
    <w:name w:val="Appendix"/>
    <w:basedOn w:val="Normal"/>
    <w:next w:val="Heading1"/>
    <w:rsid w:val="00F155DC"/>
    <w:pPr>
      <w:numPr>
        <w:numId w:val="2"/>
      </w:numPr>
      <w:tabs>
        <w:tab w:val="left" w:pos="1985"/>
      </w:tabs>
      <w:spacing w:after="240"/>
      <w:ind w:left="1985" w:hanging="1985"/>
    </w:pPr>
    <w:rPr>
      <w:b/>
      <w:sz w:val="24"/>
      <w:szCs w:val="28"/>
    </w:rPr>
  </w:style>
  <w:style w:type="paragraph" w:styleId="BalloonText">
    <w:name w:val="Balloon Text"/>
    <w:basedOn w:val="Normal"/>
    <w:link w:val="BalloonTextChar"/>
    <w:semiHidden/>
    <w:rsid w:val="00B534F2"/>
    <w:rPr>
      <w:rFonts w:ascii="Tahoma" w:hAnsi="Tahoma"/>
      <w:sz w:val="16"/>
      <w:szCs w:val="16"/>
      <w:lang w:val="fr-FR"/>
    </w:rPr>
  </w:style>
  <w:style w:type="character" w:customStyle="1" w:styleId="BalloonTextChar">
    <w:name w:val="Balloon Text Char"/>
    <w:link w:val="BalloonText"/>
    <w:locked/>
    <w:rsid w:val="00B534F2"/>
    <w:rPr>
      <w:rFonts w:ascii="Tahoma" w:hAnsi="Tahoma"/>
      <w:sz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rPr>
      <w:lang w:val="fr-FR"/>
    </w:rPr>
  </w:style>
  <w:style w:type="character" w:customStyle="1" w:styleId="BodyTextIndentChar">
    <w:name w:val="Body Text Indent Char"/>
    <w:link w:val="BodyTextIndent"/>
    <w:locked/>
    <w:rsid w:val="00032948"/>
    <w:rPr>
      <w:rFonts w:ascii="Arial" w:hAnsi="Arial"/>
      <w:sz w:val="24"/>
      <w:lang w:eastAsia="en-US"/>
    </w:rPr>
  </w:style>
  <w:style w:type="paragraph" w:styleId="BodyTextIndent2">
    <w:name w:val="Body Text Indent 2"/>
    <w:basedOn w:val="Normal"/>
    <w:link w:val="BodyTextIndent2Char"/>
    <w:rsid w:val="00032948"/>
    <w:pPr>
      <w:spacing w:after="120"/>
      <w:ind w:left="1134"/>
      <w:jc w:val="both"/>
    </w:pPr>
    <w:rPr>
      <w:lang w:val="fr-FR" w:eastAsia="de-DE"/>
    </w:rPr>
  </w:style>
  <w:style w:type="character" w:customStyle="1" w:styleId="BodyTextIndent2Char">
    <w:name w:val="Body Text Indent 2 Char"/>
    <w:link w:val="BodyTextIndent2"/>
    <w:locked/>
    <w:rsid w:val="00032948"/>
    <w:rPr>
      <w:rFonts w:ascii="Arial" w:hAnsi="Arial"/>
      <w:sz w:val="24"/>
      <w:lang w:eastAsia="de-DE"/>
    </w:rPr>
  </w:style>
  <w:style w:type="paragraph" w:customStyle="1" w:styleId="Bullet1">
    <w:name w:val="Bullet 1"/>
    <w:basedOn w:val="Normal"/>
    <w:rsid w:val="004A3893"/>
    <w:pPr>
      <w:numPr>
        <w:numId w:val="4"/>
      </w:numPr>
      <w:tabs>
        <w:tab w:val="clear" w:pos="720"/>
        <w:tab w:val="num" w:pos="993"/>
      </w:tabs>
      <w:spacing w:after="120"/>
      <w:ind w:left="993" w:hanging="426"/>
      <w:jc w:val="both"/>
      <w:outlineLvl w:val="0"/>
    </w:pPr>
    <w:rPr>
      <w:rFonts w:eastAsia="Times New Roman"/>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5"/>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6"/>
      </w:numPr>
      <w:tabs>
        <w:tab w:val="clear" w:pos="1418"/>
        <w:tab w:val="clear" w:pos="1560"/>
        <w:tab w:val="num" w:pos="72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uiPriority w:val="99"/>
    <w:semiHidden/>
    <w:rsid w:val="00B534F2"/>
    <w:rPr>
      <w:sz w:val="16"/>
    </w:rPr>
  </w:style>
  <w:style w:type="paragraph" w:styleId="CommentText">
    <w:name w:val="annotation text"/>
    <w:basedOn w:val="Normal"/>
    <w:link w:val="CommentTextChar"/>
    <w:uiPriority w:val="99"/>
    <w:semiHidden/>
    <w:rsid w:val="00B534F2"/>
    <w:rPr>
      <w:lang w:val="fr-FR" w:eastAsia="de-DE"/>
    </w:rPr>
  </w:style>
  <w:style w:type="character" w:customStyle="1" w:styleId="CommentTextChar">
    <w:name w:val="Comment Text Char"/>
    <w:link w:val="CommentText"/>
    <w:uiPriority w:val="99"/>
    <w:locked/>
    <w:rsid w:val="00B534F2"/>
    <w:rPr>
      <w:rFonts w:ascii="Arial" w:hAnsi="Arial"/>
      <w:sz w:val="24"/>
      <w:lang w:eastAsia="de-DE"/>
    </w:rPr>
  </w:style>
  <w:style w:type="paragraph" w:styleId="CommentSubject">
    <w:name w:val="annotation subject"/>
    <w:basedOn w:val="CommentText"/>
    <w:next w:val="CommentText"/>
    <w:link w:val="CommentSubjectChar"/>
    <w:semiHidden/>
    <w:rsid w:val="00B534F2"/>
    <w:rPr>
      <w:b/>
      <w:bCs/>
      <w:lang w:eastAsia="en-US"/>
    </w:rPr>
  </w:style>
  <w:style w:type="character" w:customStyle="1" w:styleId="CommentSubjectChar">
    <w:name w:val="Comment Subject Char"/>
    <w:link w:val="CommentSubject"/>
    <w:locked/>
    <w:rsid w:val="00B534F2"/>
    <w:rPr>
      <w:rFonts w:ascii="Arial" w:hAnsi="Arial"/>
      <w:b/>
      <w:sz w:val="24"/>
      <w:lang w:eastAsia="en-US"/>
    </w:rPr>
  </w:style>
  <w:style w:type="paragraph" w:styleId="DocumentMap">
    <w:name w:val="Document Map"/>
    <w:basedOn w:val="Normal"/>
    <w:link w:val="DocumentMapChar"/>
    <w:semiHidden/>
    <w:rsid w:val="00B534F2"/>
    <w:pPr>
      <w:shd w:val="clear" w:color="auto" w:fill="000080"/>
    </w:pPr>
    <w:rPr>
      <w:rFonts w:ascii="Tahoma" w:hAnsi="Tahoma"/>
      <w:sz w:val="20"/>
      <w:lang w:val="de-DE" w:eastAsia="de-DE"/>
    </w:rPr>
  </w:style>
  <w:style w:type="character" w:customStyle="1" w:styleId="DocumentMapChar">
    <w:name w:val="Document Map Char"/>
    <w:link w:val="DocumentMap"/>
    <w:locked/>
    <w:rsid w:val="00B534F2"/>
    <w:rPr>
      <w:rFonts w:ascii="Tahoma" w:hAnsi="Tahoma"/>
      <w:sz w:val="24"/>
      <w:shd w:val="clear" w:color="auto" w:fill="000080"/>
      <w:lang w:val="de-DE" w:eastAsia="de-DE"/>
    </w:rPr>
  </w:style>
  <w:style w:type="character" w:styleId="Emphasis">
    <w:name w:val="Emphasis"/>
    <w:qFormat/>
    <w:rsid w:val="00B534F2"/>
    <w:rPr>
      <w:i/>
    </w:rPr>
  </w:style>
  <w:style w:type="paragraph" w:customStyle="1" w:styleId="equation">
    <w:name w:val="equation"/>
    <w:basedOn w:val="Normal"/>
    <w:next w:val="BodyText"/>
    <w:rsid w:val="00B534F2"/>
    <w:pPr>
      <w:keepNext/>
      <w:numPr>
        <w:numId w:val="7"/>
      </w:numPr>
      <w:tabs>
        <w:tab w:val="left" w:pos="142"/>
      </w:tabs>
      <w:spacing w:after="120"/>
      <w:jc w:val="right"/>
    </w:pPr>
  </w:style>
  <w:style w:type="paragraph" w:customStyle="1" w:styleId="Figure">
    <w:name w:val="Figure_#"/>
    <w:basedOn w:val="Normal"/>
    <w:next w:val="BodyText"/>
    <w:rsid w:val="00B534F2"/>
    <w:pPr>
      <w:numPr>
        <w:numId w:val="8"/>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rPr>
      <w:lang w:val="fr-FR"/>
    </w:rPr>
  </w:style>
  <w:style w:type="character" w:customStyle="1" w:styleId="FooterChar">
    <w:name w:val="Footer Char"/>
    <w:link w:val="Footer"/>
    <w:locked/>
    <w:rsid w:val="00870A1B"/>
    <w:rPr>
      <w:rFonts w:ascii="Arial" w:hAnsi="Arial"/>
      <w:sz w:val="24"/>
      <w:lang w:eastAsia="en-US"/>
    </w:rPr>
  </w:style>
  <w:style w:type="character" w:styleId="FootnoteReference">
    <w:name w:val="footnote reference"/>
    <w:semiHidden/>
    <w:rsid w:val="00B534F2"/>
    <w:rPr>
      <w:vertAlign w:val="superscript"/>
    </w:rPr>
  </w:style>
  <w:style w:type="paragraph" w:styleId="FootnoteText">
    <w:name w:val="footnote text"/>
    <w:basedOn w:val="Normal"/>
    <w:link w:val="FootnoteTextChar"/>
    <w:semiHidden/>
    <w:rsid w:val="00B534F2"/>
    <w:rPr>
      <w:sz w:val="20"/>
      <w:szCs w:val="20"/>
      <w:lang w:val="fr-FR"/>
    </w:rPr>
  </w:style>
  <w:style w:type="character" w:customStyle="1" w:styleId="FootnoteTextChar">
    <w:name w:val="Footnote Text Char"/>
    <w:link w:val="FootnoteText"/>
    <w:locked/>
    <w:rsid w:val="00B534F2"/>
    <w:rPr>
      <w:rFonts w:ascii="Arial" w:hAnsi="Arial"/>
      <w:lang w:eastAsia="en-US"/>
    </w:rPr>
  </w:style>
  <w:style w:type="paragraph" w:styleId="Header">
    <w:name w:val="header"/>
    <w:basedOn w:val="Normal"/>
    <w:link w:val="HeaderChar"/>
    <w:rsid w:val="0018656F"/>
    <w:pPr>
      <w:tabs>
        <w:tab w:val="center" w:pos="4678"/>
        <w:tab w:val="right" w:pos="9356"/>
      </w:tabs>
    </w:pPr>
    <w:rPr>
      <w:lang w:val="fr-FR"/>
    </w:rPr>
  </w:style>
  <w:style w:type="character" w:customStyle="1" w:styleId="HeaderChar">
    <w:name w:val="Header Char"/>
    <w:link w:val="Header"/>
    <w:locked/>
    <w:rsid w:val="0018656F"/>
    <w:rPr>
      <w:rFonts w:ascii="Arial" w:hAnsi="Arial"/>
      <w:sz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semiHidden/>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rsid w:val="00B534F2"/>
    <w:pPr>
      <w:numPr>
        <w:numId w:val="9"/>
      </w:numPr>
      <w:spacing w:after="120"/>
      <w:jc w:val="both"/>
    </w:pPr>
    <w:rPr>
      <w:szCs w:val="20"/>
      <w:lang w:eastAsia="en-GB"/>
    </w:rPr>
  </w:style>
  <w:style w:type="paragraph" w:customStyle="1" w:styleId="List1indent">
    <w:name w:val="List 1 indent"/>
    <w:basedOn w:val="Normal"/>
    <w:rsid w:val="007379A8"/>
    <w:pPr>
      <w:numPr>
        <w:ilvl w:val="1"/>
        <w:numId w:val="9"/>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0"/>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1"/>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qFormat/>
    <w:rsid w:val="00B534F2"/>
    <w:pPr>
      <w:spacing w:before="60" w:after="60"/>
      <w:ind w:left="567" w:right="935"/>
      <w:jc w:val="both"/>
    </w:pPr>
    <w:rPr>
      <w:i/>
      <w:lang w:val="fr-FR"/>
    </w:rPr>
  </w:style>
  <w:style w:type="character" w:customStyle="1" w:styleId="QuoteChar">
    <w:name w:val="Quote Char"/>
    <w:link w:val="Quote"/>
    <w:locked/>
    <w:rsid w:val="00B534F2"/>
    <w:rPr>
      <w:rFonts w:ascii="Arial" w:hAnsi="Arial"/>
      <w:i/>
      <w:sz w:val="24"/>
      <w:lang w:eastAsia="en-US"/>
    </w:rPr>
  </w:style>
  <w:style w:type="paragraph" w:customStyle="1" w:styleId="References">
    <w:name w:val="References"/>
    <w:basedOn w:val="Normal"/>
    <w:qFormat/>
    <w:rsid w:val="00B534F2"/>
    <w:pPr>
      <w:numPr>
        <w:numId w:val="12"/>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lang w:val="fr-FR"/>
    </w:rPr>
  </w:style>
  <w:style w:type="character" w:customStyle="1" w:styleId="SubtitleChar">
    <w:name w:val="Subtitle Char"/>
    <w:link w:val="Subtitle"/>
    <w:locked/>
    <w:rsid w:val="00B534F2"/>
    <w:rPr>
      <w:rFonts w:ascii="Arial" w:hAnsi="Arial"/>
      <w:b/>
      <w:sz w:val="28"/>
      <w:lang w:eastAsia="en-US"/>
    </w:rPr>
  </w:style>
  <w:style w:type="paragraph" w:styleId="TableofFigures">
    <w:name w:val="table of figures"/>
    <w:basedOn w:val="Normal"/>
    <w:next w:val="Normal"/>
    <w:semiHidden/>
    <w:rsid w:val="00B534F2"/>
    <w:pPr>
      <w:tabs>
        <w:tab w:val="left" w:pos="1418"/>
        <w:tab w:val="right" w:pos="9639"/>
      </w:tabs>
      <w:spacing w:before="60" w:after="60"/>
      <w:ind w:left="1418" w:hanging="1418"/>
    </w:pPr>
  </w:style>
  <w:style w:type="paragraph" w:customStyle="1" w:styleId="Table">
    <w:name w:val="Table_#"/>
    <w:basedOn w:val="Normal"/>
    <w:next w:val="Normal"/>
    <w:rsid w:val="00B534F2"/>
    <w:pPr>
      <w:numPr>
        <w:numId w:val="13"/>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lang w:val="fr-FR"/>
    </w:rPr>
  </w:style>
  <w:style w:type="character" w:customStyle="1" w:styleId="TitleChar">
    <w:name w:val="Title Char"/>
    <w:link w:val="Title"/>
    <w:locked/>
    <w:rsid w:val="00B534F2"/>
    <w:rPr>
      <w:rFonts w:ascii="Arial" w:hAnsi="Arial"/>
      <w:b/>
      <w:kern w:val="28"/>
      <w:sz w:val="32"/>
      <w:lang w:eastAsia="en-US"/>
    </w:rPr>
  </w:style>
  <w:style w:type="paragraph" w:styleId="TOC1">
    <w:name w:val="toc 1"/>
    <w:basedOn w:val="Normal"/>
    <w:next w:val="Normal"/>
    <w:autoRedefine/>
    <w:uiPriority w:val="39"/>
    <w:qFormat/>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autoRedefine/>
    <w:uiPriority w:val="39"/>
    <w:qFormat/>
    <w:rsid w:val="00B534F2"/>
    <w:pPr>
      <w:tabs>
        <w:tab w:val="left" w:pos="851"/>
        <w:tab w:val="right" w:pos="9639"/>
      </w:tabs>
      <w:spacing w:before="120" w:after="120"/>
    </w:pPr>
    <w:rPr>
      <w:bCs/>
      <w:szCs w:val="20"/>
    </w:rPr>
  </w:style>
  <w:style w:type="paragraph" w:styleId="TOC3">
    <w:name w:val="toc 3"/>
    <w:basedOn w:val="Normal"/>
    <w:next w:val="Normal"/>
    <w:autoRedefine/>
    <w:uiPriority w:val="39"/>
    <w:qFormat/>
    <w:rsid w:val="00B534F2"/>
    <w:pPr>
      <w:tabs>
        <w:tab w:val="left" w:pos="1701"/>
        <w:tab w:val="right" w:pos="9639"/>
      </w:tabs>
      <w:ind w:left="851"/>
    </w:pPr>
    <w:rPr>
      <w:sz w:val="20"/>
      <w:szCs w:val="20"/>
    </w:rPr>
  </w:style>
  <w:style w:type="paragraph" w:styleId="TOC4">
    <w:name w:val="toc 4"/>
    <w:basedOn w:val="Normal"/>
    <w:next w:val="Normal"/>
    <w:autoRedefine/>
    <w:semiHidden/>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semiHidden/>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semiHidden/>
    <w:rsid w:val="00B534F2"/>
    <w:pPr>
      <w:ind w:left="960"/>
    </w:pPr>
    <w:rPr>
      <w:sz w:val="20"/>
      <w:szCs w:val="20"/>
    </w:rPr>
  </w:style>
  <w:style w:type="paragraph" w:styleId="TOC7">
    <w:name w:val="toc 7"/>
    <w:basedOn w:val="Normal"/>
    <w:next w:val="Normal"/>
    <w:autoRedefine/>
    <w:semiHidden/>
    <w:rsid w:val="00B534F2"/>
    <w:pPr>
      <w:ind w:left="1200"/>
    </w:pPr>
    <w:rPr>
      <w:sz w:val="20"/>
      <w:szCs w:val="20"/>
    </w:rPr>
  </w:style>
  <w:style w:type="paragraph" w:styleId="TOC8">
    <w:name w:val="toc 8"/>
    <w:basedOn w:val="Normal"/>
    <w:next w:val="Normal"/>
    <w:autoRedefine/>
    <w:semiHidden/>
    <w:rsid w:val="00B534F2"/>
    <w:pPr>
      <w:ind w:left="1440"/>
    </w:pPr>
    <w:rPr>
      <w:sz w:val="20"/>
      <w:szCs w:val="20"/>
    </w:rPr>
  </w:style>
  <w:style w:type="paragraph" w:styleId="TOC9">
    <w:name w:val="toc 9"/>
    <w:basedOn w:val="Normal"/>
    <w:next w:val="Normal"/>
    <w:autoRedefine/>
    <w:semiHidden/>
    <w:rsid w:val="00B534F2"/>
    <w:pPr>
      <w:ind w:left="1680"/>
    </w:pPr>
    <w:rPr>
      <w:sz w:val="20"/>
      <w:szCs w:val="20"/>
    </w:rPr>
  </w:style>
  <w:style w:type="table" w:styleId="TableGrid">
    <w:name w:val="Table Grid"/>
    <w:basedOn w:val="TableNormal"/>
    <w:rsid w:val="00371BEF"/>
    <w:rPr>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pPr>
  </w:style>
  <w:style w:type="paragraph" w:styleId="BodyTextIndent3">
    <w:name w:val="Body Text Indent 3"/>
    <w:basedOn w:val="Normal"/>
    <w:link w:val="BodyTextIndent3Char"/>
    <w:rsid w:val="00DD6174"/>
    <w:pPr>
      <w:spacing w:after="120"/>
      <w:ind w:left="1134"/>
    </w:pPr>
    <w:rPr>
      <w:szCs w:val="22"/>
      <w:lang w:val="fr-FR"/>
    </w:rPr>
  </w:style>
  <w:style w:type="paragraph" w:customStyle="1" w:styleId="AppendixHeading1">
    <w:name w:val="Appendix Heading 1"/>
    <w:basedOn w:val="Normal"/>
    <w:next w:val="BodyText"/>
    <w:rsid w:val="002F7535"/>
    <w:pPr>
      <w:tabs>
        <w:tab w:val="num" w:pos="567"/>
      </w:tabs>
      <w:spacing w:before="120" w:after="120"/>
      <w:ind w:left="567" w:hanging="567"/>
    </w:pPr>
    <w:rPr>
      <w:rFonts w:eastAsia="Times New Roman" w:cs="Arial"/>
      <w:b/>
      <w:caps/>
      <w:sz w:val="24"/>
      <w:szCs w:val="22"/>
      <w:lang w:eastAsia="en-GB"/>
    </w:rPr>
  </w:style>
  <w:style w:type="paragraph" w:customStyle="1" w:styleId="AppendixHeading2">
    <w:name w:val="Appendix Heading 2"/>
    <w:basedOn w:val="Normal"/>
    <w:next w:val="BodyText"/>
    <w:rsid w:val="002F7535"/>
    <w:pPr>
      <w:tabs>
        <w:tab w:val="num" w:pos="851"/>
      </w:tabs>
      <w:spacing w:before="120" w:after="120"/>
      <w:ind w:left="851" w:hanging="851"/>
    </w:pPr>
    <w:rPr>
      <w:rFonts w:eastAsia="Times New Roman"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locked/>
    <w:rsid w:val="00DD6174"/>
    <w:rPr>
      <w:rFonts w:ascii="Arial" w:hAnsi="Arial"/>
      <w:sz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locked/>
    <w:rsid w:val="00DD6174"/>
    <w:rPr>
      <w:rFonts w:ascii="Arial" w:hAnsi="Arial"/>
      <w:sz w:val="24"/>
      <w:lang w:eastAsia="en-US"/>
    </w:rPr>
  </w:style>
  <w:style w:type="character" w:customStyle="1" w:styleId="BodyTextIndent3Char">
    <w:name w:val="Body Text Indent 3 Char"/>
    <w:link w:val="BodyTextIndent3"/>
    <w:locked/>
    <w:rsid w:val="00DD6174"/>
    <w:rPr>
      <w:rFonts w:ascii="Arial" w:hAnsi="Arial"/>
      <w:sz w:val="22"/>
      <w:lang w:eastAsia="en-US"/>
    </w:rPr>
  </w:style>
  <w:style w:type="paragraph" w:styleId="BodyText2">
    <w:name w:val="Body Text 2"/>
    <w:basedOn w:val="Normal"/>
    <w:link w:val="BodyText2Char"/>
    <w:rsid w:val="00032948"/>
    <w:pPr>
      <w:spacing w:after="120" w:line="480" w:lineRule="auto"/>
    </w:pPr>
    <w:rPr>
      <w:lang w:val="fr-FR"/>
    </w:rPr>
  </w:style>
  <w:style w:type="character" w:customStyle="1" w:styleId="BodyText2Char">
    <w:name w:val="Body Text 2 Char"/>
    <w:link w:val="BodyText2"/>
    <w:locked/>
    <w:rsid w:val="00032948"/>
    <w:rPr>
      <w:rFonts w:ascii="Arial" w:hAnsi="Arial"/>
      <w:sz w:val="24"/>
      <w:lang w:eastAsia="en-US"/>
    </w:rPr>
  </w:style>
  <w:style w:type="paragraph" w:customStyle="1" w:styleId="AppendixHeading3">
    <w:name w:val="Appendix Heading 3"/>
    <w:basedOn w:val="Normal"/>
    <w:next w:val="Normal"/>
    <w:rsid w:val="002F7535"/>
    <w:pPr>
      <w:tabs>
        <w:tab w:val="num" w:pos="992"/>
      </w:tabs>
      <w:spacing w:before="120" w:after="120"/>
      <w:ind w:left="992" w:hanging="992"/>
    </w:pPr>
    <w:rPr>
      <w:rFonts w:eastAsia="Times New Roman" w:cs="Arial"/>
      <w:szCs w:val="22"/>
      <w:lang w:eastAsia="en-GB"/>
    </w:rPr>
  </w:style>
  <w:style w:type="character" w:customStyle="1" w:styleId="Heading1Char">
    <w:name w:val="Heading 1 Char"/>
    <w:link w:val="Heading1"/>
    <w:locked/>
    <w:rsid w:val="009B06B7"/>
    <w:rPr>
      <w:rFonts w:ascii="Arial" w:eastAsia="Times New Roman" w:hAnsi="Arial"/>
      <w:b/>
      <w:caps/>
      <w:kern w:val="28"/>
      <w:sz w:val="24"/>
      <w:szCs w:val="22"/>
      <w:lang w:val="fr-FR" w:eastAsia="de-DE"/>
    </w:rPr>
  </w:style>
  <w:style w:type="paragraph" w:styleId="ListParagraph">
    <w:name w:val="List Paragraph"/>
    <w:basedOn w:val="Normal"/>
    <w:uiPriority w:val="34"/>
    <w:qFormat/>
    <w:rsid w:val="009345C5"/>
    <w:pPr>
      <w:ind w:left="720"/>
    </w:pPr>
  </w:style>
  <w:style w:type="character" w:customStyle="1" w:styleId="apple-converted-space">
    <w:name w:val="apple-converted-space"/>
    <w:rsid w:val="009E7564"/>
    <w:rPr>
      <w:rFonts w:cs="Times New Roman"/>
    </w:rPr>
  </w:style>
  <w:style w:type="paragraph" w:customStyle="1" w:styleId="Style14ptBoldCentered">
    <w:name w:val="Style 14 pt Bold Centered"/>
    <w:basedOn w:val="Normal"/>
    <w:rsid w:val="00952FA5"/>
    <w:pPr>
      <w:spacing w:after="120"/>
      <w:jc w:val="center"/>
    </w:pPr>
    <w:rPr>
      <w:rFonts w:ascii="Times New Roman" w:hAnsi="Times New Roman"/>
      <w:b/>
      <w:bCs/>
      <w:sz w:val="28"/>
      <w:szCs w:val="20"/>
    </w:rPr>
  </w:style>
  <w:style w:type="paragraph" w:customStyle="1" w:styleId="Default">
    <w:name w:val="Default"/>
    <w:rsid w:val="00083D6F"/>
    <w:pPr>
      <w:autoSpaceDE w:val="0"/>
      <w:autoSpaceDN w:val="0"/>
      <w:adjustRightInd w:val="0"/>
    </w:pPr>
    <w:rPr>
      <w:rFonts w:ascii="Arial" w:hAnsi="Arial" w:cs="Arial"/>
      <w:color w:val="000000"/>
      <w:sz w:val="24"/>
      <w:szCs w:val="24"/>
    </w:rPr>
  </w:style>
  <w:style w:type="paragraph" w:styleId="Revision">
    <w:name w:val="Revision"/>
    <w:hidden/>
    <w:semiHidden/>
    <w:rsid w:val="00EA37F7"/>
    <w:rPr>
      <w:rFonts w:ascii="Arial" w:hAnsi="Arial"/>
      <w:sz w:val="22"/>
      <w:szCs w:val="24"/>
      <w:lang w:eastAsia="en-US"/>
    </w:rPr>
  </w:style>
  <w:style w:type="numbering" w:styleId="ArticleSection">
    <w:name w:val="Outline List 3"/>
    <w:basedOn w:val="NoList"/>
    <w:rsid w:val="00B71175"/>
    <w:pPr>
      <w:numPr>
        <w:numId w:val="3"/>
      </w:numPr>
    </w:pPr>
  </w:style>
  <w:style w:type="paragraph" w:customStyle="1" w:styleId="IALA">
    <w:name w:val="IALA"/>
    <w:basedOn w:val="BodyText"/>
    <w:link w:val="IALATegn"/>
    <w:uiPriority w:val="99"/>
    <w:rsid w:val="008C72EA"/>
    <w:rPr>
      <w:rFonts w:eastAsia="Times New Roman"/>
      <w:szCs w:val="22"/>
      <w:lang w:val="en-GB" w:eastAsia="en-GB"/>
    </w:rPr>
  </w:style>
  <w:style w:type="character" w:customStyle="1" w:styleId="IALATegn">
    <w:name w:val="IALA Tegn"/>
    <w:basedOn w:val="BodyTextChar"/>
    <w:link w:val="IALA"/>
    <w:uiPriority w:val="99"/>
    <w:locked/>
    <w:rsid w:val="008C72EA"/>
    <w:rPr>
      <w:rFonts w:ascii="Arial" w:eastAsia="Times New Roman" w:hAnsi="Arial"/>
      <w:sz w:val="22"/>
      <w:szCs w:val="22"/>
      <w:lang w:eastAsia="en-US"/>
    </w:rPr>
  </w:style>
  <w:style w:type="paragraph" w:styleId="TOCHeading">
    <w:name w:val="TOC Heading"/>
    <w:basedOn w:val="Heading1"/>
    <w:next w:val="Normal"/>
    <w:uiPriority w:val="39"/>
    <w:semiHidden/>
    <w:unhideWhenUsed/>
    <w:qFormat/>
    <w:rsid w:val="00CC63C5"/>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nl-BE" w:eastAsia="nl-BE"/>
    </w:rPr>
  </w:style>
  <w:style w:type="character" w:customStyle="1" w:styleId="hps">
    <w:name w:val="hps"/>
    <w:basedOn w:val="DefaultParagraphFont"/>
    <w:rsid w:val="00E50717"/>
  </w:style>
  <w:style w:type="character" w:customStyle="1" w:styleId="atn">
    <w:name w:val="atn"/>
    <w:basedOn w:val="DefaultParagraphFont"/>
    <w:rsid w:val="008811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29239">
      <w:bodyDiv w:val="1"/>
      <w:marLeft w:val="0"/>
      <w:marRight w:val="0"/>
      <w:marTop w:val="0"/>
      <w:marBottom w:val="0"/>
      <w:divBdr>
        <w:top w:val="none" w:sz="0" w:space="0" w:color="auto"/>
        <w:left w:val="none" w:sz="0" w:space="0" w:color="auto"/>
        <w:bottom w:val="none" w:sz="0" w:space="0" w:color="auto"/>
        <w:right w:val="none" w:sz="0" w:space="0" w:color="auto"/>
      </w:divBdr>
    </w:div>
    <w:div w:id="717706549">
      <w:bodyDiv w:val="1"/>
      <w:marLeft w:val="0"/>
      <w:marRight w:val="0"/>
      <w:marTop w:val="0"/>
      <w:marBottom w:val="0"/>
      <w:divBdr>
        <w:top w:val="none" w:sz="0" w:space="0" w:color="auto"/>
        <w:left w:val="none" w:sz="0" w:space="0" w:color="auto"/>
        <w:bottom w:val="none" w:sz="0" w:space="0" w:color="auto"/>
        <w:right w:val="none" w:sz="0" w:space="0" w:color="auto"/>
      </w:divBdr>
      <w:divsChild>
        <w:div w:id="1598367211">
          <w:marLeft w:val="0"/>
          <w:marRight w:val="0"/>
          <w:marTop w:val="0"/>
          <w:marBottom w:val="0"/>
          <w:divBdr>
            <w:top w:val="none" w:sz="0" w:space="0" w:color="auto"/>
            <w:left w:val="none" w:sz="0" w:space="0" w:color="auto"/>
            <w:bottom w:val="none" w:sz="0" w:space="0" w:color="auto"/>
            <w:right w:val="none" w:sz="0" w:space="0" w:color="auto"/>
          </w:divBdr>
          <w:divsChild>
            <w:div w:id="1684942046">
              <w:marLeft w:val="0"/>
              <w:marRight w:val="0"/>
              <w:marTop w:val="0"/>
              <w:marBottom w:val="0"/>
              <w:divBdr>
                <w:top w:val="none" w:sz="0" w:space="0" w:color="auto"/>
                <w:left w:val="none" w:sz="0" w:space="0" w:color="auto"/>
                <w:bottom w:val="none" w:sz="0" w:space="0" w:color="auto"/>
                <w:right w:val="none" w:sz="0" w:space="0" w:color="auto"/>
              </w:divBdr>
              <w:divsChild>
                <w:div w:id="1152865949">
                  <w:marLeft w:val="0"/>
                  <w:marRight w:val="0"/>
                  <w:marTop w:val="0"/>
                  <w:marBottom w:val="0"/>
                  <w:divBdr>
                    <w:top w:val="none" w:sz="0" w:space="0" w:color="auto"/>
                    <w:left w:val="none" w:sz="0" w:space="0" w:color="auto"/>
                    <w:bottom w:val="none" w:sz="0" w:space="0" w:color="auto"/>
                    <w:right w:val="none" w:sz="0" w:space="0" w:color="auto"/>
                  </w:divBdr>
                  <w:divsChild>
                    <w:div w:id="2070422279">
                      <w:marLeft w:val="0"/>
                      <w:marRight w:val="0"/>
                      <w:marTop w:val="0"/>
                      <w:marBottom w:val="0"/>
                      <w:divBdr>
                        <w:top w:val="none" w:sz="0" w:space="0" w:color="auto"/>
                        <w:left w:val="none" w:sz="0" w:space="0" w:color="auto"/>
                        <w:bottom w:val="none" w:sz="0" w:space="0" w:color="auto"/>
                        <w:right w:val="none" w:sz="0" w:space="0" w:color="auto"/>
                      </w:divBdr>
                      <w:divsChild>
                        <w:div w:id="1057583425">
                          <w:marLeft w:val="0"/>
                          <w:marRight w:val="0"/>
                          <w:marTop w:val="0"/>
                          <w:marBottom w:val="0"/>
                          <w:divBdr>
                            <w:top w:val="none" w:sz="0" w:space="0" w:color="auto"/>
                            <w:left w:val="none" w:sz="0" w:space="0" w:color="auto"/>
                            <w:bottom w:val="none" w:sz="0" w:space="0" w:color="auto"/>
                            <w:right w:val="none" w:sz="0" w:space="0" w:color="auto"/>
                          </w:divBdr>
                          <w:divsChild>
                            <w:div w:id="187909967">
                              <w:marLeft w:val="0"/>
                              <w:marRight w:val="0"/>
                              <w:marTop w:val="0"/>
                              <w:marBottom w:val="0"/>
                              <w:divBdr>
                                <w:top w:val="none" w:sz="0" w:space="0" w:color="auto"/>
                                <w:left w:val="none" w:sz="0" w:space="0" w:color="auto"/>
                                <w:bottom w:val="none" w:sz="0" w:space="0" w:color="auto"/>
                                <w:right w:val="none" w:sz="0" w:space="0" w:color="auto"/>
                              </w:divBdr>
                              <w:divsChild>
                                <w:div w:id="30345814">
                                  <w:marLeft w:val="0"/>
                                  <w:marRight w:val="0"/>
                                  <w:marTop w:val="0"/>
                                  <w:marBottom w:val="0"/>
                                  <w:divBdr>
                                    <w:top w:val="none" w:sz="0" w:space="0" w:color="auto"/>
                                    <w:left w:val="none" w:sz="0" w:space="0" w:color="auto"/>
                                    <w:bottom w:val="none" w:sz="0" w:space="0" w:color="auto"/>
                                    <w:right w:val="none" w:sz="0" w:space="0" w:color="auto"/>
                                  </w:divBdr>
                                  <w:divsChild>
                                    <w:div w:id="382677659">
                                      <w:marLeft w:val="50"/>
                                      <w:marRight w:val="0"/>
                                      <w:marTop w:val="0"/>
                                      <w:marBottom w:val="0"/>
                                      <w:divBdr>
                                        <w:top w:val="none" w:sz="0" w:space="0" w:color="auto"/>
                                        <w:left w:val="none" w:sz="0" w:space="0" w:color="auto"/>
                                        <w:bottom w:val="none" w:sz="0" w:space="0" w:color="auto"/>
                                        <w:right w:val="none" w:sz="0" w:space="0" w:color="auto"/>
                                      </w:divBdr>
                                      <w:divsChild>
                                        <w:div w:id="1459836124">
                                          <w:marLeft w:val="0"/>
                                          <w:marRight w:val="0"/>
                                          <w:marTop w:val="0"/>
                                          <w:marBottom w:val="0"/>
                                          <w:divBdr>
                                            <w:top w:val="none" w:sz="0" w:space="0" w:color="auto"/>
                                            <w:left w:val="none" w:sz="0" w:space="0" w:color="auto"/>
                                            <w:bottom w:val="none" w:sz="0" w:space="0" w:color="auto"/>
                                            <w:right w:val="none" w:sz="0" w:space="0" w:color="auto"/>
                                          </w:divBdr>
                                          <w:divsChild>
                                            <w:div w:id="372997955">
                                              <w:marLeft w:val="0"/>
                                              <w:marRight w:val="0"/>
                                              <w:marTop w:val="0"/>
                                              <w:marBottom w:val="100"/>
                                              <w:divBdr>
                                                <w:top w:val="single" w:sz="4" w:space="0" w:color="F5F5F5"/>
                                                <w:left w:val="single" w:sz="4" w:space="0" w:color="F5F5F5"/>
                                                <w:bottom w:val="single" w:sz="4" w:space="0" w:color="F5F5F5"/>
                                                <w:right w:val="single" w:sz="4" w:space="0" w:color="F5F5F5"/>
                                              </w:divBdr>
                                              <w:divsChild>
                                                <w:div w:id="569312479">
                                                  <w:marLeft w:val="0"/>
                                                  <w:marRight w:val="0"/>
                                                  <w:marTop w:val="0"/>
                                                  <w:marBottom w:val="0"/>
                                                  <w:divBdr>
                                                    <w:top w:val="none" w:sz="0" w:space="0" w:color="auto"/>
                                                    <w:left w:val="none" w:sz="0" w:space="0" w:color="auto"/>
                                                    <w:bottom w:val="none" w:sz="0" w:space="0" w:color="auto"/>
                                                    <w:right w:val="none" w:sz="0" w:space="0" w:color="auto"/>
                                                  </w:divBdr>
                                                  <w:divsChild>
                                                    <w:div w:id="975454760">
                                                      <w:marLeft w:val="0"/>
                                                      <w:marRight w:val="0"/>
                                                      <w:marTop w:val="0"/>
                                                      <w:marBottom w:val="0"/>
                                                      <w:divBdr>
                                                        <w:top w:val="none" w:sz="0" w:space="0" w:color="auto"/>
                                                        <w:left w:val="none" w:sz="0" w:space="0" w:color="auto"/>
                                                        <w:bottom w:val="none" w:sz="0" w:space="0" w:color="auto"/>
                                                        <w:right w:val="none" w:sz="0" w:space="0" w:color="auto"/>
                                                      </w:divBdr>
                                                    </w:div>
                                                  </w:divsChild>
                                                </w:div>
                                                <w:div w:id="2028945947">
                                                  <w:marLeft w:val="0"/>
                                                  <w:marRight w:val="0"/>
                                                  <w:marTop w:val="0"/>
                                                  <w:marBottom w:val="0"/>
                                                  <w:divBdr>
                                                    <w:top w:val="none" w:sz="0" w:space="0" w:color="auto"/>
                                                    <w:left w:val="none" w:sz="0" w:space="0" w:color="auto"/>
                                                    <w:bottom w:val="none" w:sz="0" w:space="0" w:color="auto"/>
                                                    <w:right w:val="none" w:sz="0" w:space="0" w:color="auto"/>
                                                  </w:divBdr>
                                                  <w:divsChild>
                                                    <w:div w:id="143427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08135721">
      <w:bodyDiv w:val="1"/>
      <w:marLeft w:val="0"/>
      <w:marRight w:val="0"/>
      <w:marTop w:val="0"/>
      <w:marBottom w:val="0"/>
      <w:divBdr>
        <w:top w:val="none" w:sz="0" w:space="0" w:color="auto"/>
        <w:left w:val="none" w:sz="0" w:space="0" w:color="auto"/>
        <w:bottom w:val="none" w:sz="0" w:space="0" w:color="auto"/>
        <w:right w:val="none" w:sz="0" w:space="0" w:color="auto"/>
      </w:divBdr>
      <w:divsChild>
        <w:div w:id="214246670">
          <w:marLeft w:val="0"/>
          <w:marRight w:val="0"/>
          <w:marTop w:val="0"/>
          <w:marBottom w:val="0"/>
          <w:divBdr>
            <w:top w:val="none" w:sz="0" w:space="0" w:color="auto"/>
            <w:left w:val="none" w:sz="0" w:space="0" w:color="auto"/>
            <w:bottom w:val="none" w:sz="0" w:space="0" w:color="auto"/>
            <w:right w:val="none" w:sz="0" w:space="0" w:color="auto"/>
          </w:divBdr>
          <w:divsChild>
            <w:div w:id="1876044553">
              <w:marLeft w:val="0"/>
              <w:marRight w:val="0"/>
              <w:marTop w:val="0"/>
              <w:marBottom w:val="0"/>
              <w:divBdr>
                <w:top w:val="none" w:sz="0" w:space="0" w:color="auto"/>
                <w:left w:val="none" w:sz="0" w:space="0" w:color="auto"/>
                <w:bottom w:val="none" w:sz="0" w:space="0" w:color="auto"/>
                <w:right w:val="none" w:sz="0" w:space="0" w:color="auto"/>
              </w:divBdr>
              <w:divsChild>
                <w:div w:id="262960880">
                  <w:marLeft w:val="0"/>
                  <w:marRight w:val="0"/>
                  <w:marTop w:val="0"/>
                  <w:marBottom w:val="0"/>
                  <w:divBdr>
                    <w:top w:val="none" w:sz="0" w:space="0" w:color="auto"/>
                    <w:left w:val="none" w:sz="0" w:space="0" w:color="auto"/>
                    <w:bottom w:val="none" w:sz="0" w:space="0" w:color="auto"/>
                    <w:right w:val="none" w:sz="0" w:space="0" w:color="auto"/>
                  </w:divBdr>
                  <w:divsChild>
                    <w:div w:id="127405701">
                      <w:marLeft w:val="0"/>
                      <w:marRight w:val="0"/>
                      <w:marTop w:val="0"/>
                      <w:marBottom w:val="0"/>
                      <w:divBdr>
                        <w:top w:val="none" w:sz="0" w:space="0" w:color="auto"/>
                        <w:left w:val="none" w:sz="0" w:space="0" w:color="auto"/>
                        <w:bottom w:val="none" w:sz="0" w:space="0" w:color="auto"/>
                        <w:right w:val="none" w:sz="0" w:space="0" w:color="auto"/>
                      </w:divBdr>
                      <w:divsChild>
                        <w:div w:id="950086659">
                          <w:marLeft w:val="0"/>
                          <w:marRight w:val="0"/>
                          <w:marTop w:val="0"/>
                          <w:marBottom w:val="0"/>
                          <w:divBdr>
                            <w:top w:val="none" w:sz="0" w:space="0" w:color="auto"/>
                            <w:left w:val="none" w:sz="0" w:space="0" w:color="auto"/>
                            <w:bottom w:val="none" w:sz="0" w:space="0" w:color="auto"/>
                            <w:right w:val="none" w:sz="0" w:space="0" w:color="auto"/>
                          </w:divBdr>
                          <w:divsChild>
                            <w:div w:id="520974599">
                              <w:marLeft w:val="0"/>
                              <w:marRight w:val="0"/>
                              <w:marTop w:val="0"/>
                              <w:marBottom w:val="0"/>
                              <w:divBdr>
                                <w:top w:val="none" w:sz="0" w:space="0" w:color="auto"/>
                                <w:left w:val="none" w:sz="0" w:space="0" w:color="auto"/>
                                <w:bottom w:val="none" w:sz="0" w:space="0" w:color="auto"/>
                                <w:right w:val="none" w:sz="0" w:space="0" w:color="auto"/>
                              </w:divBdr>
                              <w:divsChild>
                                <w:div w:id="58065784">
                                  <w:marLeft w:val="0"/>
                                  <w:marRight w:val="0"/>
                                  <w:marTop w:val="0"/>
                                  <w:marBottom w:val="0"/>
                                  <w:divBdr>
                                    <w:top w:val="none" w:sz="0" w:space="0" w:color="auto"/>
                                    <w:left w:val="none" w:sz="0" w:space="0" w:color="auto"/>
                                    <w:bottom w:val="none" w:sz="0" w:space="0" w:color="auto"/>
                                    <w:right w:val="none" w:sz="0" w:space="0" w:color="auto"/>
                                  </w:divBdr>
                                  <w:divsChild>
                                    <w:div w:id="121581688">
                                      <w:marLeft w:val="50"/>
                                      <w:marRight w:val="0"/>
                                      <w:marTop w:val="0"/>
                                      <w:marBottom w:val="0"/>
                                      <w:divBdr>
                                        <w:top w:val="none" w:sz="0" w:space="0" w:color="auto"/>
                                        <w:left w:val="none" w:sz="0" w:space="0" w:color="auto"/>
                                        <w:bottom w:val="none" w:sz="0" w:space="0" w:color="auto"/>
                                        <w:right w:val="none" w:sz="0" w:space="0" w:color="auto"/>
                                      </w:divBdr>
                                      <w:divsChild>
                                        <w:div w:id="111676760">
                                          <w:marLeft w:val="0"/>
                                          <w:marRight w:val="0"/>
                                          <w:marTop w:val="0"/>
                                          <w:marBottom w:val="0"/>
                                          <w:divBdr>
                                            <w:top w:val="none" w:sz="0" w:space="0" w:color="auto"/>
                                            <w:left w:val="none" w:sz="0" w:space="0" w:color="auto"/>
                                            <w:bottom w:val="none" w:sz="0" w:space="0" w:color="auto"/>
                                            <w:right w:val="none" w:sz="0" w:space="0" w:color="auto"/>
                                          </w:divBdr>
                                          <w:divsChild>
                                            <w:div w:id="376197706">
                                              <w:marLeft w:val="0"/>
                                              <w:marRight w:val="0"/>
                                              <w:marTop w:val="0"/>
                                              <w:marBottom w:val="100"/>
                                              <w:divBdr>
                                                <w:top w:val="single" w:sz="4" w:space="0" w:color="F5F5F5"/>
                                                <w:left w:val="single" w:sz="4" w:space="0" w:color="F5F5F5"/>
                                                <w:bottom w:val="single" w:sz="4" w:space="0" w:color="F5F5F5"/>
                                                <w:right w:val="single" w:sz="4" w:space="0" w:color="F5F5F5"/>
                                              </w:divBdr>
                                              <w:divsChild>
                                                <w:div w:id="798376432">
                                                  <w:marLeft w:val="0"/>
                                                  <w:marRight w:val="0"/>
                                                  <w:marTop w:val="0"/>
                                                  <w:marBottom w:val="0"/>
                                                  <w:divBdr>
                                                    <w:top w:val="none" w:sz="0" w:space="0" w:color="auto"/>
                                                    <w:left w:val="none" w:sz="0" w:space="0" w:color="auto"/>
                                                    <w:bottom w:val="none" w:sz="0" w:space="0" w:color="auto"/>
                                                    <w:right w:val="none" w:sz="0" w:space="0" w:color="auto"/>
                                                  </w:divBdr>
                                                  <w:divsChild>
                                                    <w:div w:id="2102412674">
                                                      <w:marLeft w:val="0"/>
                                                      <w:marRight w:val="0"/>
                                                      <w:marTop w:val="0"/>
                                                      <w:marBottom w:val="0"/>
                                                      <w:divBdr>
                                                        <w:top w:val="none" w:sz="0" w:space="0" w:color="auto"/>
                                                        <w:left w:val="none" w:sz="0" w:space="0" w:color="auto"/>
                                                        <w:bottom w:val="none" w:sz="0" w:space="0" w:color="auto"/>
                                                        <w:right w:val="none" w:sz="0" w:space="0" w:color="auto"/>
                                                      </w:divBdr>
                                                    </w:div>
                                                  </w:divsChild>
                                                </w:div>
                                                <w:div w:id="1593472966">
                                                  <w:marLeft w:val="0"/>
                                                  <w:marRight w:val="0"/>
                                                  <w:marTop w:val="0"/>
                                                  <w:marBottom w:val="0"/>
                                                  <w:divBdr>
                                                    <w:top w:val="none" w:sz="0" w:space="0" w:color="auto"/>
                                                    <w:left w:val="none" w:sz="0" w:space="0" w:color="auto"/>
                                                    <w:bottom w:val="none" w:sz="0" w:space="0" w:color="auto"/>
                                                    <w:right w:val="none" w:sz="0" w:space="0" w:color="auto"/>
                                                  </w:divBdr>
                                                  <w:divsChild>
                                                    <w:div w:id="971596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724932">
      <w:bodyDiv w:val="1"/>
      <w:marLeft w:val="0"/>
      <w:marRight w:val="0"/>
      <w:marTop w:val="0"/>
      <w:marBottom w:val="0"/>
      <w:divBdr>
        <w:top w:val="none" w:sz="0" w:space="0" w:color="auto"/>
        <w:left w:val="none" w:sz="0" w:space="0" w:color="auto"/>
        <w:bottom w:val="none" w:sz="0" w:space="0" w:color="auto"/>
        <w:right w:val="none" w:sz="0" w:space="0" w:color="auto"/>
      </w:divBdr>
    </w:div>
    <w:div w:id="2018193020">
      <w:bodyDiv w:val="1"/>
      <w:marLeft w:val="0"/>
      <w:marRight w:val="0"/>
      <w:marTop w:val="0"/>
      <w:marBottom w:val="0"/>
      <w:divBdr>
        <w:top w:val="none" w:sz="0" w:space="0" w:color="auto"/>
        <w:left w:val="none" w:sz="0" w:space="0" w:color="auto"/>
        <w:bottom w:val="none" w:sz="0" w:space="0" w:color="auto"/>
        <w:right w:val="none" w:sz="0" w:space="0" w:color="auto"/>
      </w:divBdr>
      <w:divsChild>
        <w:div w:id="345404417">
          <w:marLeft w:val="0"/>
          <w:marRight w:val="0"/>
          <w:marTop w:val="0"/>
          <w:marBottom w:val="0"/>
          <w:divBdr>
            <w:top w:val="none" w:sz="0" w:space="0" w:color="auto"/>
            <w:left w:val="none" w:sz="0" w:space="0" w:color="auto"/>
            <w:bottom w:val="none" w:sz="0" w:space="0" w:color="auto"/>
            <w:right w:val="none" w:sz="0" w:space="0" w:color="auto"/>
          </w:divBdr>
          <w:divsChild>
            <w:div w:id="1558198063">
              <w:marLeft w:val="0"/>
              <w:marRight w:val="0"/>
              <w:marTop w:val="0"/>
              <w:marBottom w:val="0"/>
              <w:divBdr>
                <w:top w:val="none" w:sz="0" w:space="0" w:color="auto"/>
                <w:left w:val="none" w:sz="0" w:space="0" w:color="auto"/>
                <w:bottom w:val="none" w:sz="0" w:space="0" w:color="auto"/>
                <w:right w:val="none" w:sz="0" w:space="0" w:color="auto"/>
              </w:divBdr>
              <w:divsChild>
                <w:div w:id="1559393994">
                  <w:marLeft w:val="0"/>
                  <w:marRight w:val="0"/>
                  <w:marTop w:val="0"/>
                  <w:marBottom w:val="0"/>
                  <w:divBdr>
                    <w:top w:val="none" w:sz="0" w:space="0" w:color="auto"/>
                    <w:left w:val="none" w:sz="0" w:space="0" w:color="auto"/>
                    <w:bottom w:val="none" w:sz="0" w:space="0" w:color="auto"/>
                    <w:right w:val="none" w:sz="0" w:space="0" w:color="auto"/>
                  </w:divBdr>
                  <w:divsChild>
                    <w:div w:id="1708139775">
                      <w:marLeft w:val="0"/>
                      <w:marRight w:val="0"/>
                      <w:marTop w:val="0"/>
                      <w:marBottom w:val="0"/>
                      <w:divBdr>
                        <w:top w:val="none" w:sz="0" w:space="0" w:color="auto"/>
                        <w:left w:val="none" w:sz="0" w:space="0" w:color="auto"/>
                        <w:bottom w:val="none" w:sz="0" w:space="0" w:color="auto"/>
                        <w:right w:val="none" w:sz="0" w:space="0" w:color="auto"/>
                      </w:divBdr>
                      <w:divsChild>
                        <w:div w:id="1349065272">
                          <w:marLeft w:val="0"/>
                          <w:marRight w:val="0"/>
                          <w:marTop w:val="0"/>
                          <w:marBottom w:val="0"/>
                          <w:divBdr>
                            <w:top w:val="none" w:sz="0" w:space="0" w:color="auto"/>
                            <w:left w:val="none" w:sz="0" w:space="0" w:color="auto"/>
                            <w:bottom w:val="none" w:sz="0" w:space="0" w:color="auto"/>
                            <w:right w:val="none" w:sz="0" w:space="0" w:color="auto"/>
                          </w:divBdr>
                          <w:divsChild>
                            <w:div w:id="1175221241">
                              <w:marLeft w:val="0"/>
                              <w:marRight w:val="0"/>
                              <w:marTop w:val="0"/>
                              <w:marBottom w:val="0"/>
                              <w:divBdr>
                                <w:top w:val="none" w:sz="0" w:space="0" w:color="auto"/>
                                <w:left w:val="none" w:sz="0" w:space="0" w:color="auto"/>
                                <w:bottom w:val="none" w:sz="0" w:space="0" w:color="auto"/>
                                <w:right w:val="none" w:sz="0" w:space="0" w:color="auto"/>
                              </w:divBdr>
                              <w:divsChild>
                                <w:div w:id="154105556">
                                  <w:marLeft w:val="0"/>
                                  <w:marRight w:val="0"/>
                                  <w:marTop w:val="0"/>
                                  <w:marBottom w:val="0"/>
                                  <w:divBdr>
                                    <w:top w:val="none" w:sz="0" w:space="0" w:color="auto"/>
                                    <w:left w:val="none" w:sz="0" w:space="0" w:color="auto"/>
                                    <w:bottom w:val="none" w:sz="0" w:space="0" w:color="auto"/>
                                    <w:right w:val="none" w:sz="0" w:space="0" w:color="auto"/>
                                  </w:divBdr>
                                  <w:divsChild>
                                    <w:div w:id="1964190987">
                                      <w:marLeft w:val="50"/>
                                      <w:marRight w:val="0"/>
                                      <w:marTop w:val="0"/>
                                      <w:marBottom w:val="0"/>
                                      <w:divBdr>
                                        <w:top w:val="none" w:sz="0" w:space="0" w:color="auto"/>
                                        <w:left w:val="none" w:sz="0" w:space="0" w:color="auto"/>
                                        <w:bottom w:val="none" w:sz="0" w:space="0" w:color="auto"/>
                                        <w:right w:val="none" w:sz="0" w:space="0" w:color="auto"/>
                                      </w:divBdr>
                                      <w:divsChild>
                                        <w:div w:id="1806200022">
                                          <w:marLeft w:val="0"/>
                                          <w:marRight w:val="0"/>
                                          <w:marTop w:val="0"/>
                                          <w:marBottom w:val="0"/>
                                          <w:divBdr>
                                            <w:top w:val="none" w:sz="0" w:space="0" w:color="auto"/>
                                            <w:left w:val="none" w:sz="0" w:space="0" w:color="auto"/>
                                            <w:bottom w:val="none" w:sz="0" w:space="0" w:color="auto"/>
                                            <w:right w:val="none" w:sz="0" w:space="0" w:color="auto"/>
                                          </w:divBdr>
                                          <w:divsChild>
                                            <w:div w:id="1507206723">
                                              <w:marLeft w:val="0"/>
                                              <w:marRight w:val="0"/>
                                              <w:marTop w:val="0"/>
                                              <w:marBottom w:val="100"/>
                                              <w:divBdr>
                                                <w:top w:val="single" w:sz="4" w:space="0" w:color="F5F5F5"/>
                                                <w:left w:val="single" w:sz="4" w:space="0" w:color="F5F5F5"/>
                                                <w:bottom w:val="single" w:sz="4" w:space="0" w:color="F5F5F5"/>
                                                <w:right w:val="single" w:sz="4" w:space="0" w:color="F5F5F5"/>
                                              </w:divBdr>
                                              <w:divsChild>
                                                <w:div w:id="878395571">
                                                  <w:marLeft w:val="0"/>
                                                  <w:marRight w:val="0"/>
                                                  <w:marTop w:val="0"/>
                                                  <w:marBottom w:val="0"/>
                                                  <w:divBdr>
                                                    <w:top w:val="none" w:sz="0" w:space="0" w:color="auto"/>
                                                    <w:left w:val="none" w:sz="0" w:space="0" w:color="auto"/>
                                                    <w:bottom w:val="none" w:sz="0" w:space="0" w:color="auto"/>
                                                    <w:right w:val="none" w:sz="0" w:space="0" w:color="auto"/>
                                                  </w:divBdr>
                                                  <w:divsChild>
                                                    <w:div w:id="617104433">
                                                      <w:marLeft w:val="0"/>
                                                      <w:marRight w:val="0"/>
                                                      <w:marTop w:val="0"/>
                                                      <w:marBottom w:val="0"/>
                                                      <w:divBdr>
                                                        <w:top w:val="none" w:sz="0" w:space="0" w:color="auto"/>
                                                        <w:left w:val="none" w:sz="0" w:space="0" w:color="auto"/>
                                                        <w:bottom w:val="none" w:sz="0" w:space="0" w:color="auto"/>
                                                        <w:right w:val="none" w:sz="0" w:space="0" w:color="auto"/>
                                                      </w:divBdr>
                                                    </w:div>
                                                  </w:divsChild>
                                                </w:div>
                                                <w:div w:id="1102342654">
                                                  <w:marLeft w:val="0"/>
                                                  <w:marRight w:val="0"/>
                                                  <w:marTop w:val="0"/>
                                                  <w:marBottom w:val="0"/>
                                                  <w:divBdr>
                                                    <w:top w:val="none" w:sz="0" w:space="0" w:color="auto"/>
                                                    <w:left w:val="none" w:sz="0" w:space="0" w:color="auto"/>
                                                    <w:bottom w:val="none" w:sz="0" w:space="0" w:color="auto"/>
                                                    <w:right w:val="none" w:sz="0" w:space="0" w:color="auto"/>
                                                  </w:divBdr>
                                                  <w:divsChild>
                                                    <w:div w:id="67380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72922824">
      <w:bodyDiv w:val="1"/>
      <w:marLeft w:val="0"/>
      <w:marRight w:val="0"/>
      <w:marTop w:val="0"/>
      <w:marBottom w:val="0"/>
      <w:divBdr>
        <w:top w:val="none" w:sz="0" w:space="0" w:color="auto"/>
        <w:left w:val="none" w:sz="0" w:space="0" w:color="auto"/>
        <w:bottom w:val="none" w:sz="0" w:space="0" w:color="auto"/>
        <w:right w:val="none" w:sz="0" w:space="0" w:color="auto"/>
      </w:divBdr>
      <w:divsChild>
        <w:div w:id="2141997735">
          <w:marLeft w:val="0"/>
          <w:marRight w:val="0"/>
          <w:marTop w:val="0"/>
          <w:marBottom w:val="0"/>
          <w:divBdr>
            <w:top w:val="none" w:sz="0" w:space="0" w:color="auto"/>
            <w:left w:val="none" w:sz="0" w:space="0" w:color="auto"/>
            <w:bottom w:val="none" w:sz="0" w:space="0" w:color="auto"/>
            <w:right w:val="none" w:sz="0" w:space="0" w:color="auto"/>
          </w:divBdr>
          <w:divsChild>
            <w:div w:id="788662676">
              <w:marLeft w:val="0"/>
              <w:marRight w:val="0"/>
              <w:marTop w:val="0"/>
              <w:marBottom w:val="0"/>
              <w:divBdr>
                <w:top w:val="none" w:sz="0" w:space="0" w:color="auto"/>
                <w:left w:val="none" w:sz="0" w:space="0" w:color="auto"/>
                <w:bottom w:val="none" w:sz="0" w:space="0" w:color="auto"/>
                <w:right w:val="none" w:sz="0" w:space="0" w:color="auto"/>
              </w:divBdr>
              <w:divsChild>
                <w:div w:id="1493251170">
                  <w:marLeft w:val="0"/>
                  <w:marRight w:val="0"/>
                  <w:marTop w:val="0"/>
                  <w:marBottom w:val="0"/>
                  <w:divBdr>
                    <w:top w:val="none" w:sz="0" w:space="0" w:color="auto"/>
                    <w:left w:val="none" w:sz="0" w:space="0" w:color="auto"/>
                    <w:bottom w:val="none" w:sz="0" w:space="0" w:color="auto"/>
                    <w:right w:val="none" w:sz="0" w:space="0" w:color="auto"/>
                  </w:divBdr>
                  <w:divsChild>
                    <w:div w:id="4476355">
                      <w:marLeft w:val="0"/>
                      <w:marRight w:val="0"/>
                      <w:marTop w:val="0"/>
                      <w:marBottom w:val="0"/>
                      <w:divBdr>
                        <w:top w:val="none" w:sz="0" w:space="0" w:color="auto"/>
                        <w:left w:val="none" w:sz="0" w:space="0" w:color="auto"/>
                        <w:bottom w:val="none" w:sz="0" w:space="0" w:color="auto"/>
                        <w:right w:val="none" w:sz="0" w:space="0" w:color="auto"/>
                      </w:divBdr>
                      <w:divsChild>
                        <w:div w:id="203101856">
                          <w:marLeft w:val="0"/>
                          <w:marRight w:val="0"/>
                          <w:marTop w:val="0"/>
                          <w:marBottom w:val="0"/>
                          <w:divBdr>
                            <w:top w:val="none" w:sz="0" w:space="0" w:color="auto"/>
                            <w:left w:val="none" w:sz="0" w:space="0" w:color="auto"/>
                            <w:bottom w:val="none" w:sz="0" w:space="0" w:color="auto"/>
                            <w:right w:val="none" w:sz="0" w:space="0" w:color="auto"/>
                          </w:divBdr>
                          <w:divsChild>
                            <w:div w:id="734469529">
                              <w:marLeft w:val="0"/>
                              <w:marRight w:val="0"/>
                              <w:marTop w:val="0"/>
                              <w:marBottom w:val="0"/>
                              <w:divBdr>
                                <w:top w:val="none" w:sz="0" w:space="0" w:color="auto"/>
                                <w:left w:val="none" w:sz="0" w:space="0" w:color="auto"/>
                                <w:bottom w:val="none" w:sz="0" w:space="0" w:color="auto"/>
                                <w:right w:val="none" w:sz="0" w:space="0" w:color="auto"/>
                              </w:divBdr>
                              <w:divsChild>
                                <w:div w:id="691492584">
                                  <w:marLeft w:val="0"/>
                                  <w:marRight w:val="0"/>
                                  <w:marTop w:val="0"/>
                                  <w:marBottom w:val="0"/>
                                  <w:divBdr>
                                    <w:top w:val="none" w:sz="0" w:space="0" w:color="auto"/>
                                    <w:left w:val="none" w:sz="0" w:space="0" w:color="auto"/>
                                    <w:bottom w:val="none" w:sz="0" w:space="0" w:color="auto"/>
                                    <w:right w:val="none" w:sz="0" w:space="0" w:color="auto"/>
                                  </w:divBdr>
                                  <w:divsChild>
                                    <w:div w:id="1679845835">
                                      <w:marLeft w:val="50"/>
                                      <w:marRight w:val="0"/>
                                      <w:marTop w:val="0"/>
                                      <w:marBottom w:val="0"/>
                                      <w:divBdr>
                                        <w:top w:val="none" w:sz="0" w:space="0" w:color="auto"/>
                                        <w:left w:val="none" w:sz="0" w:space="0" w:color="auto"/>
                                        <w:bottom w:val="none" w:sz="0" w:space="0" w:color="auto"/>
                                        <w:right w:val="none" w:sz="0" w:space="0" w:color="auto"/>
                                      </w:divBdr>
                                      <w:divsChild>
                                        <w:div w:id="1558512863">
                                          <w:marLeft w:val="0"/>
                                          <w:marRight w:val="0"/>
                                          <w:marTop w:val="0"/>
                                          <w:marBottom w:val="0"/>
                                          <w:divBdr>
                                            <w:top w:val="none" w:sz="0" w:space="0" w:color="auto"/>
                                            <w:left w:val="none" w:sz="0" w:space="0" w:color="auto"/>
                                            <w:bottom w:val="none" w:sz="0" w:space="0" w:color="auto"/>
                                            <w:right w:val="none" w:sz="0" w:space="0" w:color="auto"/>
                                          </w:divBdr>
                                          <w:divsChild>
                                            <w:div w:id="1926719728">
                                              <w:marLeft w:val="0"/>
                                              <w:marRight w:val="0"/>
                                              <w:marTop w:val="0"/>
                                              <w:marBottom w:val="100"/>
                                              <w:divBdr>
                                                <w:top w:val="single" w:sz="4" w:space="0" w:color="F5F5F5"/>
                                                <w:left w:val="single" w:sz="4" w:space="0" w:color="F5F5F5"/>
                                                <w:bottom w:val="single" w:sz="4" w:space="0" w:color="F5F5F5"/>
                                                <w:right w:val="single" w:sz="4" w:space="0" w:color="F5F5F5"/>
                                              </w:divBdr>
                                              <w:divsChild>
                                                <w:div w:id="2026520222">
                                                  <w:marLeft w:val="0"/>
                                                  <w:marRight w:val="0"/>
                                                  <w:marTop w:val="0"/>
                                                  <w:marBottom w:val="0"/>
                                                  <w:divBdr>
                                                    <w:top w:val="none" w:sz="0" w:space="0" w:color="auto"/>
                                                    <w:left w:val="none" w:sz="0" w:space="0" w:color="auto"/>
                                                    <w:bottom w:val="none" w:sz="0" w:space="0" w:color="auto"/>
                                                    <w:right w:val="none" w:sz="0" w:space="0" w:color="auto"/>
                                                  </w:divBdr>
                                                  <w:divsChild>
                                                    <w:div w:id="1734348861">
                                                      <w:marLeft w:val="0"/>
                                                      <w:marRight w:val="0"/>
                                                      <w:marTop w:val="0"/>
                                                      <w:marBottom w:val="0"/>
                                                      <w:divBdr>
                                                        <w:top w:val="none" w:sz="0" w:space="0" w:color="auto"/>
                                                        <w:left w:val="none" w:sz="0" w:space="0" w:color="auto"/>
                                                        <w:bottom w:val="none" w:sz="0" w:space="0" w:color="auto"/>
                                                        <w:right w:val="none" w:sz="0" w:space="0" w:color="auto"/>
                                                      </w:divBdr>
                                                    </w:div>
                                                  </w:divsChild>
                                                </w:div>
                                                <w:div w:id="701176964">
                                                  <w:marLeft w:val="0"/>
                                                  <w:marRight w:val="0"/>
                                                  <w:marTop w:val="0"/>
                                                  <w:marBottom w:val="0"/>
                                                  <w:divBdr>
                                                    <w:top w:val="none" w:sz="0" w:space="0" w:color="auto"/>
                                                    <w:left w:val="none" w:sz="0" w:space="0" w:color="auto"/>
                                                    <w:bottom w:val="none" w:sz="0" w:space="0" w:color="auto"/>
                                                    <w:right w:val="none" w:sz="0" w:space="0" w:color="auto"/>
                                                  </w:divBdr>
                                                  <w:divsChild>
                                                    <w:div w:id="158533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contact@iala-aism.org"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iala-aism.org" TargetMode="External"/><Relationship Id="rId2" Type="http://schemas.openxmlformats.org/officeDocument/2006/relationships/numbering" Target="numbering.xml"/><Relationship Id="rId16" Type="http://schemas.openxmlformats.org/officeDocument/2006/relationships/hyperlink" Target="mailto:contact@iala-aism.org"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23" Type="http://schemas.microsoft.com/office/2011/relationships/people" Target="people.xml"/><Relationship Id="rId10" Type="http://schemas.openxmlformats.org/officeDocument/2006/relationships/header" Target="header1.xml"/><Relationship Id="rId19" Type="http://schemas.openxmlformats.org/officeDocument/2006/relationships/hyperlink" Target="http://www.iala-aism.org"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75E6E1-76AD-486A-8047-EB534BD50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18</Pages>
  <Words>3654</Words>
  <Characters>20834</Characters>
  <Application>Microsoft Office Word</Application>
  <DocSecurity>0</DocSecurity>
  <Lines>173</Lines>
  <Paragraphs>48</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Guidelline Template</vt:lpstr>
      <vt:lpstr>Guidelline Template</vt:lpstr>
    </vt:vector>
  </TitlesOfParts>
  <Company>Kongsberg Norcontrol IT</Company>
  <LinksUpToDate>false</LinksUpToDate>
  <CharactersWithSpaces>24440</CharactersWithSpaces>
  <SharedDoc>false</SharedDoc>
  <HLinks>
    <vt:vector size="78" baseType="variant">
      <vt:variant>
        <vt:i4>1376315</vt:i4>
      </vt:variant>
      <vt:variant>
        <vt:i4>62</vt:i4>
      </vt:variant>
      <vt:variant>
        <vt:i4>0</vt:i4>
      </vt:variant>
      <vt:variant>
        <vt:i4>5</vt:i4>
      </vt:variant>
      <vt:variant>
        <vt:lpwstr/>
      </vt:variant>
      <vt:variant>
        <vt:lpwstr>_Toc367195607</vt:lpwstr>
      </vt:variant>
      <vt:variant>
        <vt:i4>1835064</vt:i4>
      </vt:variant>
      <vt:variant>
        <vt:i4>56</vt:i4>
      </vt:variant>
      <vt:variant>
        <vt:i4>0</vt:i4>
      </vt:variant>
      <vt:variant>
        <vt:i4>5</vt:i4>
      </vt:variant>
      <vt:variant>
        <vt:lpwstr/>
      </vt:variant>
      <vt:variant>
        <vt:lpwstr>_Toc367195593</vt:lpwstr>
      </vt:variant>
      <vt:variant>
        <vt:i4>1835064</vt:i4>
      </vt:variant>
      <vt:variant>
        <vt:i4>50</vt:i4>
      </vt:variant>
      <vt:variant>
        <vt:i4>0</vt:i4>
      </vt:variant>
      <vt:variant>
        <vt:i4>5</vt:i4>
      </vt:variant>
      <vt:variant>
        <vt:lpwstr/>
      </vt:variant>
      <vt:variant>
        <vt:lpwstr>_Toc367195592</vt:lpwstr>
      </vt:variant>
      <vt:variant>
        <vt:i4>1835064</vt:i4>
      </vt:variant>
      <vt:variant>
        <vt:i4>44</vt:i4>
      </vt:variant>
      <vt:variant>
        <vt:i4>0</vt:i4>
      </vt:variant>
      <vt:variant>
        <vt:i4>5</vt:i4>
      </vt:variant>
      <vt:variant>
        <vt:lpwstr/>
      </vt:variant>
      <vt:variant>
        <vt:lpwstr>_Toc367195591</vt:lpwstr>
      </vt:variant>
      <vt:variant>
        <vt:i4>1835064</vt:i4>
      </vt:variant>
      <vt:variant>
        <vt:i4>38</vt:i4>
      </vt:variant>
      <vt:variant>
        <vt:i4>0</vt:i4>
      </vt:variant>
      <vt:variant>
        <vt:i4>5</vt:i4>
      </vt:variant>
      <vt:variant>
        <vt:lpwstr/>
      </vt:variant>
      <vt:variant>
        <vt:lpwstr>_Toc367195590</vt:lpwstr>
      </vt:variant>
      <vt:variant>
        <vt:i4>1900600</vt:i4>
      </vt:variant>
      <vt:variant>
        <vt:i4>32</vt:i4>
      </vt:variant>
      <vt:variant>
        <vt:i4>0</vt:i4>
      </vt:variant>
      <vt:variant>
        <vt:i4>5</vt:i4>
      </vt:variant>
      <vt:variant>
        <vt:lpwstr/>
      </vt:variant>
      <vt:variant>
        <vt:lpwstr>_Toc367195586</vt:lpwstr>
      </vt:variant>
      <vt:variant>
        <vt:i4>1900600</vt:i4>
      </vt:variant>
      <vt:variant>
        <vt:i4>26</vt:i4>
      </vt:variant>
      <vt:variant>
        <vt:i4>0</vt:i4>
      </vt:variant>
      <vt:variant>
        <vt:i4>5</vt:i4>
      </vt:variant>
      <vt:variant>
        <vt:lpwstr/>
      </vt:variant>
      <vt:variant>
        <vt:lpwstr>_Toc367195585</vt:lpwstr>
      </vt:variant>
      <vt:variant>
        <vt:i4>1900600</vt:i4>
      </vt:variant>
      <vt:variant>
        <vt:i4>20</vt:i4>
      </vt:variant>
      <vt:variant>
        <vt:i4>0</vt:i4>
      </vt:variant>
      <vt:variant>
        <vt:i4>5</vt:i4>
      </vt:variant>
      <vt:variant>
        <vt:lpwstr/>
      </vt:variant>
      <vt:variant>
        <vt:lpwstr>_Toc367195584</vt:lpwstr>
      </vt:variant>
      <vt:variant>
        <vt:i4>1245240</vt:i4>
      </vt:variant>
      <vt:variant>
        <vt:i4>14</vt:i4>
      </vt:variant>
      <vt:variant>
        <vt:i4>0</vt:i4>
      </vt:variant>
      <vt:variant>
        <vt:i4>5</vt:i4>
      </vt:variant>
      <vt:variant>
        <vt:lpwstr/>
      </vt:variant>
      <vt:variant>
        <vt:lpwstr>_Toc367195569</vt:lpwstr>
      </vt:variant>
      <vt:variant>
        <vt:i4>1245240</vt:i4>
      </vt:variant>
      <vt:variant>
        <vt:i4>8</vt:i4>
      </vt:variant>
      <vt:variant>
        <vt:i4>0</vt:i4>
      </vt:variant>
      <vt:variant>
        <vt:i4>5</vt:i4>
      </vt:variant>
      <vt:variant>
        <vt:lpwstr/>
      </vt:variant>
      <vt:variant>
        <vt:lpwstr>_Toc367195562</vt:lpwstr>
      </vt:variant>
      <vt:variant>
        <vt:i4>1114168</vt:i4>
      </vt:variant>
      <vt:variant>
        <vt:i4>2</vt:i4>
      </vt:variant>
      <vt:variant>
        <vt:i4>0</vt:i4>
      </vt:variant>
      <vt:variant>
        <vt:i4>5</vt:i4>
      </vt:variant>
      <vt:variant>
        <vt:lpwstr/>
      </vt:variant>
      <vt:variant>
        <vt:lpwstr>_Toc367195544</vt:lpwstr>
      </vt:variant>
      <vt:variant>
        <vt:i4>983070</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Steve Guest</dc:creator>
  <cp:lastModifiedBy>Wim</cp:lastModifiedBy>
  <cp:revision>9</cp:revision>
  <cp:lastPrinted>2016-07-18T15:09:00Z</cp:lastPrinted>
  <dcterms:created xsi:type="dcterms:W3CDTF">2016-07-18T15:16:00Z</dcterms:created>
  <dcterms:modified xsi:type="dcterms:W3CDTF">2016-12-29T13:30:00Z</dcterms:modified>
</cp:coreProperties>
</file>